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507"/>
        <w:gridCol w:w="2835"/>
        <w:gridCol w:w="2551"/>
      </w:tblGrid>
      <w:tr w:rsidR="00000000" w14:paraId="2AF9CBC0" w14:textId="77777777">
        <w:tblPrEx>
          <w:tblCellMar>
            <w:top w:w="0" w:type="dxa"/>
            <w:bottom w:w="0" w:type="dxa"/>
          </w:tblCellMar>
        </w:tblPrEx>
        <w:tc>
          <w:tcPr>
            <w:tcW w:w="6720" w:type="dxa"/>
            <w:gridSpan w:val="3"/>
          </w:tcPr>
          <w:p w14:paraId="1C072FD6" w14:textId="77777777" w:rsidR="00000000" w:rsidRDefault="00000000">
            <w:pPr>
              <w:pStyle w:val="berschrift1"/>
              <w:rPr>
                <w:sz w:val="42"/>
              </w:rPr>
            </w:pPr>
            <w:bookmarkStart w:id="0" w:name="_Toc404967569"/>
            <w:bookmarkStart w:id="1" w:name="_Toc404967822"/>
            <w:r>
              <w:rPr>
                <w:sz w:val="42"/>
              </w:rPr>
              <w:t>Wasserstoff herstellen</w:t>
            </w:r>
          </w:p>
          <w:p w14:paraId="5AC2D8F7" w14:textId="77777777" w:rsidR="00000000" w:rsidRDefault="00000000">
            <w:pPr>
              <w:pStyle w:val="berschrift1"/>
            </w:pPr>
            <w:r>
              <w:rPr>
                <w:sz w:val="20"/>
              </w:rPr>
              <w:t>Versuchsvariante Thomas Seilnacht</w:t>
            </w:r>
          </w:p>
        </w:tc>
        <w:tc>
          <w:tcPr>
            <w:tcW w:w="2551" w:type="dxa"/>
          </w:tcPr>
          <w:p w14:paraId="000A6CBA" w14:textId="77777777" w:rsidR="00000000" w:rsidRDefault="00000000">
            <w:pPr>
              <w:pStyle w:val="berschrift1"/>
              <w:rPr>
                <w:b w:val="0"/>
              </w:rPr>
            </w:pPr>
          </w:p>
        </w:tc>
      </w:tr>
      <w:tr w:rsidR="00000000" w14:paraId="028C007B" w14:textId="77777777">
        <w:tblPrEx>
          <w:tblCellMar>
            <w:top w:w="0" w:type="dxa"/>
            <w:bottom w:w="0" w:type="dxa"/>
          </w:tblCellMar>
        </w:tblPrEx>
        <w:trPr>
          <w:trHeight w:val="352"/>
        </w:trPr>
        <w:tc>
          <w:tcPr>
            <w:tcW w:w="1378" w:type="dxa"/>
          </w:tcPr>
          <w:p w14:paraId="4C0A56B9" w14:textId="77777777" w:rsidR="00000000" w:rsidRDefault="00000000">
            <w:pPr>
              <w:jc w:val="both"/>
              <w:rPr>
                <w:b/>
                <w:sz w:val="20"/>
              </w:rPr>
            </w:pPr>
            <w:r>
              <w:rPr>
                <w:b/>
                <w:sz w:val="20"/>
              </w:rPr>
              <w:t>Geräte</w:t>
            </w:r>
          </w:p>
        </w:tc>
        <w:tc>
          <w:tcPr>
            <w:tcW w:w="2507" w:type="dxa"/>
          </w:tcPr>
          <w:p w14:paraId="43ADD3BE" w14:textId="77777777" w:rsidR="00000000" w:rsidRDefault="00000000">
            <w:pPr>
              <w:jc w:val="both"/>
              <w:rPr>
                <w:sz w:val="20"/>
              </w:rPr>
            </w:pPr>
            <w:r>
              <w:rPr>
                <w:sz w:val="20"/>
              </w:rPr>
              <w:t>Stativ</w:t>
            </w:r>
          </w:p>
          <w:p w14:paraId="7EA1065F" w14:textId="77777777" w:rsidR="00000000" w:rsidRDefault="00000000">
            <w:pPr>
              <w:jc w:val="both"/>
              <w:rPr>
                <w:sz w:val="20"/>
              </w:rPr>
            </w:pPr>
            <w:r>
              <w:rPr>
                <w:sz w:val="20"/>
              </w:rPr>
              <w:t>Brenner</w:t>
            </w:r>
          </w:p>
        </w:tc>
        <w:tc>
          <w:tcPr>
            <w:tcW w:w="2835" w:type="dxa"/>
          </w:tcPr>
          <w:p w14:paraId="027E6F5D" w14:textId="77777777" w:rsidR="00000000" w:rsidRDefault="00000000">
            <w:pPr>
              <w:jc w:val="both"/>
              <w:rPr>
                <w:sz w:val="20"/>
              </w:rPr>
            </w:pPr>
            <w:r>
              <w:rPr>
                <w:sz w:val="20"/>
              </w:rPr>
              <w:t>6 Reagenzgläser d=18mm</w:t>
            </w:r>
          </w:p>
          <w:p w14:paraId="4782F835" w14:textId="77777777" w:rsidR="00000000" w:rsidRDefault="00000000">
            <w:pPr>
              <w:jc w:val="both"/>
              <w:rPr>
                <w:sz w:val="20"/>
              </w:rPr>
            </w:pPr>
            <w:proofErr w:type="spellStart"/>
            <w:r>
              <w:rPr>
                <w:sz w:val="20"/>
              </w:rPr>
              <w:t>Reagenzglasgestell</w:t>
            </w:r>
            <w:proofErr w:type="spellEnd"/>
          </w:p>
        </w:tc>
        <w:tc>
          <w:tcPr>
            <w:tcW w:w="2551" w:type="dxa"/>
          </w:tcPr>
          <w:p w14:paraId="0678F6A8" w14:textId="77777777" w:rsidR="00000000" w:rsidRDefault="00000000">
            <w:pPr>
              <w:jc w:val="both"/>
              <w:rPr>
                <w:sz w:val="20"/>
              </w:rPr>
            </w:pPr>
            <w:r>
              <w:rPr>
                <w:sz w:val="20"/>
              </w:rPr>
              <w:t xml:space="preserve">Stopfen mit </w:t>
            </w:r>
            <w:proofErr w:type="spellStart"/>
            <w:r>
              <w:rPr>
                <w:sz w:val="20"/>
              </w:rPr>
              <w:t>Glasdüse</w:t>
            </w:r>
            <w:proofErr w:type="spellEnd"/>
          </w:p>
          <w:p w14:paraId="699B36A3" w14:textId="77777777" w:rsidR="00000000" w:rsidRDefault="00000000">
            <w:pPr>
              <w:jc w:val="both"/>
              <w:rPr>
                <w:b/>
                <w:sz w:val="20"/>
                <w:u w:val="single"/>
              </w:rPr>
            </w:pPr>
            <w:r>
              <w:rPr>
                <w:sz w:val="20"/>
              </w:rPr>
              <w:t>Spatel schmal</w:t>
            </w:r>
          </w:p>
        </w:tc>
      </w:tr>
      <w:tr w:rsidR="00000000" w14:paraId="7340CF06" w14:textId="77777777">
        <w:tblPrEx>
          <w:tblCellMar>
            <w:top w:w="0" w:type="dxa"/>
            <w:bottom w:w="0" w:type="dxa"/>
          </w:tblCellMar>
        </w:tblPrEx>
        <w:trPr>
          <w:trHeight w:val="309"/>
        </w:trPr>
        <w:tc>
          <w:tcPr>
            <w:tcW w:w="1378" w:type="dxa"/>
          </w:tcPr>
          <w:p w14:paraId="4FFB2C6D" w14:textId="77777777" w:rsidR="00000000" w:rsidRDefault="00000000">
            <w:pPr>
              <w:jc w:val="both"/>
              <w:rPr>
                <w:b/>
                <w:sz w:val="20"/>
              </w:rPr>
            </w:pPr>
            <w:r>
              <w:rPr>
                <w:b/>
                <w:sz w:val="20"/>
              </w:rPr>
              <w:t>Stoffe</w:t>
            </w:r>
          </w:p>
        </w:tc>
        <w:tc>
          <w:tcPr>
            <w:tcW w:w="2507" w:type="dxa"/>
          </w:tcPr>
          <w:p w14:paraId="71E41ED9" w14:textId="77777777" w:rsidR="00000000" w:rsidRDefault="00000000">
            <w:pPr>
              <w:jc w:val="both"/>
              <w:rPr>
                <w:sz w:val="20"/>
              </w:rPr>
            </w:pPr>
            <w:r>
              <w:rPr>
                <w:sz w:val="20"/>
              </w:rPr>
              <w:t>Calciumspäne</w:t>
            </w:r>
          </w:p>
        </w:tc>
        <w:tc>
          <w:tcPr>
            <w:tcW w:w="2835" w:type="dxa"/>
          </w:tcPr>
          <w:p w14:paraId="57806617" w14:textId="77777777" w:rsidR="00000000" w:rsidRDefault="00000000">
            <w:pPr>
              <w:jc w:val="both"/>
              <w:rPr>
                <w:sz w:val="20"/>
              </w:rPr>
            </w:pPr>
            <w:r>
              <w:rPr>
                <w:sz w:val="20"/>
              </w:rPr>
              <w:t>Universalindikatorlösung</w:t>
            </w:r>
          </w:p>
        </w:tc>
        <w:tc>
          <w:tcPr>
            <w:tcW w:w="2551" w:type="dxa"/>
          </w:tcPr>
          <w:p w14:paraId="73D9528D" w14:textId="77777777" w:rsidR="00000000" w:rsidRDefault="00000000">
            <w:pPr>
              <w:jc w:val="both"/>
              <w:rPr>
                <w:sz w:val="20"/>
              </w:rPr>
            </w:pPr>
          </w:p>
        </w:tc>
      </w:tr>
      <w:tr w:rsidR="00000000" w14:paraId="5154EEBA" w14:textId="77777777">
        <w:tblPrEx>
          <w:tblCellMar>
            <w:top w:w="0" w:type="dxa"/>
            <w:bottom w:w="0" w:type="dxa"/>
          </w:tblCellMar>
        </w:tblPrEx>
        <w:tc>
          <w:tcPr>
            <w:tcW w:w="1378" w:type="dxa"/>
          </w:tcPr>
          <w:p w14:paraId="18531749" w14:textId="77777777" w:rsidR="00000000" w:rsidRDefault="00000000">
            <w:pPr>
              <w:jc w:val="both"/>
              <w:rPr>
                <w:b/>
                <w:sz w:val="20"/>
              </w:rPr>
            </w:pPr>
            <w:r>
              <w:rPr>
                <w:noProof/>
                <w:sz w:val="20"/>
              </w:rPr>
              <w:pict w14:anchorId="6D0FB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1" o:spid="_x0000_s2231" type="#_x0000_t75" alt="ghs02" style="position:absolute;left:0;text-align:left;margin-left:336.75pt;margin-top:77.4pt;width:39.7pt;height:39.7pt;z-index:6;visibility:visible;mso-position-horizontal:absolute;mso-position-horizontal-relative:margin;mso-position-vertical:absolute;mso-position-vertical-relative:margin" o:allowincell="f">
                  <v:imagedata r:id="rId6" o:title="ghs02"/>
                  <w10:wrap anchorx="margin" anchory="margin"/>
                </v:shape>
              </w:pict>
            </w:r>
            <w:r>
              <w:rPr>
                <w:noProof/>
                <w:sz w:val="20"/>
              </w:rPr>
              <w:pict w14:anchorId="0E2979F0">
                <v:shape id="Grafik 14" o:spid="_x0000_s2234" type="#_x0000_t75" alt="ghs07.BMP" style="position:absolute;left:0;text-align:left;margin-left:379.5pt;margin-top:77.4pt;width:39.7pt;height:39.7pt;z-index:8;visibility:visible;mso-position-horizontal:absolute;mso-position-horizontal-relative:margin;mso-position-vertical:absolute;mso-position-vertical-relative:margin" o:allowincell="f">
                  <v:imagedata r:id="rId7" o:title="ghs07"/>
                  <w10:wrap anchorx="margin" anchory="margin"/>
                </v:shape>
              </w:pict>
            </w:r>
            <w:r>
              <w:rPr>
                <w:b/>
                <w:sz w:val="20"/>
              </w:rPr>
              <w:t>Gefahren</w:t>
            </w:r>
          </w:p>
        </w:tc>
        <w:tc>
          <w:tcPr>
            <w:tcW w:w="5342" w:type="dxa"/>
            <w:gridSpan w:val="2"/>
          </w:tcPr>
          <w:p w14:paraId="46B119F8" w14:textId="77777777" w:rsidR="00000000" w:rsidRDefault="00000000">
            <w:pPr>
              <w:rPr>
                <w:b/>
                <w:u w:val="single"/>
              </w:rPr>
            </w:pPr>
            <w:r>
              <w:rPr>
                <w:sz w:val="20"/>
              </w:rPr>
              <w:t xml:space="preserve">Bei der Reaktion von Calcium mit Wasser entsteht </w:t>
            </w:r>
            <w:proofErr w:type="gramStart"/>
            <w:r>
              <w:rPr>
                <w:sz w:val="20"/>
              </w:rPr>
              <w:t>ein  entzündbares</w:t>
            </w:r>
            <w:proofErr w:type="gramEnd"/>
            <w:r>
              <w:rPr>
                <w:sz w:val="20"/>
              </w:rPr>
              <w:t xml:space="preserve"> Gas. In Gemisch mit Luft kann dieses explodieren. In der Flüssigkeit bildet sich ein ätzender Stoff. Die Flüssigkeit kann aus der Düse herausspritzen.</w:t>
            </w:r>
            <w:r>
              <w:rPr>
                <w:vanish/>
                <w:sz w:val="20"/>
              </w:rPr>
              <w:t>in hoheh So</w:t>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tc>
        <w:tc>
          <w:tcPr>
            <w:tcW w:w="2551" w:type="dxa"/>
          </w:tcPr>
          <w:p w14:paraId="133E1FC1" w14:textId="77777777" w:rsidR="00000000" w:rsidRDefault="00000000">
            <w:pPr>
              <w:jc w:val="both"/>
              <w:rPr>
                <w:sz w:val="20"/>
              </w:rPr>
            </w:pPr>
          </w:p>
        </w:tc>
      </w:tr>
      <w:tr w:rsidR="00000000" w14:paraId="25F456C1" w14:textId="77777777">
        <w:tblPrEx>
          <w:tblCellMar>
            <w:top w:w="0" w:type="dxa"/>
            <w:bottom w:w="0" w:type="dxa"/>
          </w:tblCellMar>
        </w:tblPrEx>
        <w:trPr>
          <w:trHeight w:val="730"/>
        </w:trPr>
        <w:tc>
          <w:tcPr>
            <w:tcW w:w="1378" w:type="dxa"/>
          </w:tcPr>
          <w:p w14:paraId="42573794" w14:textId="77777777" w:rsidR="00000000" w:rsidRDefault="00000000">
            <w:pPr>
              <w:jc w:val="both"/>
              <w:rPr>
                <w:b/>
                <w:sz w:val="20"/>
              </w:rPr>
            </w:pPr>
            <w:r>
              <w:rPr>
                <w:b/>
                <w:noProof/>
                <w:color w:val="000000"/>
                <w:sz w:val="20"/>
              </w:rPr>
              <w:pict w14:anchorId="68379F83">
                <v:shape id="Grafik 21" o:spid="_x0000_s2233" type="#_x0000_t75" style="position:absolute;left:0;text-align:left;margin-left:380.8pt;margin-top:127.15pt;width:37.05pt;height:37.05pt;z-index:7;visibility:visible;mso-position-horizontal:absolute;mso-position-horizontal-relative:margin;mso-position-vertical:absolute;mso-position-vertical-relative:margin" o:allowincell="f">
                  <v:imagedata r:id="rId8" o:title=""/>
                  <w10:wrap anchorx="margin" anchory="margin"/>
                </v:shape>
              </w:pict>
            </w:r>
            <w:r>
              <w:rPr>
                <w:noProof/>
                <w:sz w:val="20"/>
              </w:rPr>
              <w:pict w14:anchorId="38EF4EB0">
                <v:shape id="_x0000_s2272" type="#_x0000_t75" style="position:absolute;left:0;text-align:left;margin-left:338.05pt;margin-top:5.05pt;width:36.75pt;height:37.05pt;z-index:12;mso-position-horizontal:absolute;mso-position-horizontal-relative:text;mso-position-vertical:absolute;mso-position-vertical-relative:text" o:allowincell="f">
                  <v:imagedata r:id="rId9" o:title=""/>
                </v:shape>
              </w:pict>
            </w:r>
            <w:r>
              <w:rPr>
                <w:b/>
                <w:sz w:val="20"/>
              </w:rPr>
              <w:t>Sicherheit</w:t>
            </w:r>
          </w:p>
        </w:tc>
        <w:tc>
          <w:tcPr>
            <w:tcW w:w="5342" w:type="dxa"/>
            <w:gridSpan w:val="2"/>
          </w:tcPr>
          <w:p w14:paraId="26FBF2B9" w14:textId="77777777" w:rsidR="00000000" w:rsidRDefault="00000000">
            <w:pPr>
              <w:rPr>
                <w:b/>
                <w:u w:val="single"/>
              </w:rPr>
            </w:pPr>
            <w:r>
              <w:rPr>
                <w:sz w:val="20"/>
              </w:rPr>
              <w:t>Schutzbrille tragen; Kopf unbedingt fernhalten; bei Berührung der Flüssigkeit mit der Haut sofort mit viel Wasser spülen; auf gute Raumlüftung achten; Reste mit sehr viel Wasser verdünnen und im Abguss entsorgen. Nach dem Versuch Hände waschen und Platz reinigen.</w:t>
            </w:r>
          </w:p>
        </w:tc>
        <w:tc>
          <w:tcPr>
            <w:tcW w:w="2551" w:type="dxa"/>
          </w:tcPr>
          <w:p w14:paraId="2A9B6166" w14:textId="77777777" w:rsidR="00000000" w:rsidRDefault="00000000">
            <w:pPr>
              <w:jc w:val="both"/>
              <w:rPr>
                <w:sz w:val="20"/>
              </w:rPr>
            </w:pPr>
          </w:p>
        </w:tc>
      </w:tr>
      <w:bookmarkEnd w:id="0"/>
      <w:bookmarkEnd w:id="1"/>
    </w:tbl>
    <w:p w14:paraId="29B0F5A5" w14:textId="77777777" w:rsidR="00000000" w:rsidRDefault="00000000">
      <w:pPr>
        <w:rPr>
          <w:b/>
          <w:u w:val="single"/>
        </w:rPr>
      </w:pPr>
    </w:p>
    <w:p w14:paraId="04CC7205" w14:textId="77777777" w:rsidR="00000000" w:rsidRDefault="00000000">
      <w:pPr>
        <w:jc w:val="both"/>
      </w:pPr>
    </w:p>
    <w:p w14:paraId="323ECA56" w14:textId="77777777" w:rsidR="00000000" w:rsidRDefault="00000000">
      <w:pPr>
        <w:jc w:val="both"/>
        <w:rPr>
          <w:b/>
          <w:color w:val="000080"/>
          <w:sz w:val="32"/>
          <w:u w:val="single"/>
        </w:rPr>
      </w:pPr>
      <w:r>
        <w:rPr>
          <w:rFonts w:ascii="Times New Roman" w:hAnsi="Times New Roman"/>
          <w:noProof/>
          <w:sz w:val="20"/>
        </w:rPr>
        <w:pict w14:anchorId="4FAA9792">
          <v:group id="_x0000_s2156" style="position:absolute;left:0;text-align:left;margin-left:276.9pt;margin-top:2.3pt;width:202.4pt;height:213.8pt;z-index:4" coordsize="20000,20000" o:allowincell="f">
            <v:roundrect id="_x0000_s2157" style="position:absolute;left:1398;width:405;height:19387" arcsize="10923f" filled="f" strokeweight="2pt"/>
            <v:roundrect id="_x0000_s2158" style="position:absolute;left:800;top:19817;width:608;height:183" arcsize="10923f" filled="f" strokeweight="2pt"/>
            <v:roundrect id="_x0000_s2159" style="position:absolute;left:10227;top:19818;width:608;height:182" arcsize="10923f" filled="f" strokeweight="2pt"/>
            <v:roundrect id="_x0000_s2160" style="position:absolute;top:19443;width:11833;height:379" arcsize="10923f" fillcolor="black" strokeweight="2pt">
              <v:fill color2="blue"/>
            </v:roundrect>
            <v:roundrect id="_x0000_s2161" style="position:absolute;left:6759;top:13681;width:850;height:4476" arcsize="10923f" fillcolor="aqua" strokeweight="1pt">
              <v:fill r:id="rId10" o:title="" type="pattern"/>
            </v:roundrect>
            <v:roundrect id="_x0000_s2162" style="position:absolute;top:12105;width:8735;height:477" arcsize="10923f" filled="f" strokeweight="2pt"/>
            <v:roundrect id="_x0000_s2163" style="position:absolute;left:1126;top:11838;width:924;height:950" arcsize="10923f" filled="f" strokeweight="2pt"/>
            <v:roundrect id="_x0000_s2164" style="position:absolute;left:6196;top:11838;width:464;height:950" arcsize="10923f" filled="f" strokeweight="2pt"/>
            <v:roundrect id="_x0000_s2165" style="position:absolute;left:7885;top:11838;width:465;height:950" arcsize="10923f" filled="f" strokeweight="2pt"/>
            <v:group id="_x0000_s2166" style="position:absolute;left:6757;top:6844;width:572;height:4938" coordorigin="6892,1509" coordsize="143,1056">
              <v:line id="_x0000_s2167" style="position:absolute" from="6963,1897" to="6964,2565" strokeweight="1.5pt">
                <v:stroke startarrowlength="short" endarrowlength="short"/>
              </v:line>
              <v:line id="_x0000_s2168" style="position:absolute" from="7020,1897" to="7021,2565" strokeweight="1.5pt">
                <v:stroke startarrowlength="short" endarrowlength="short"/>
              </v:line>
              <v:line id="_x0000_s2169" style="position:absolute" from="6963,1674" to="6964,1897" strokeweight="1.5pt">
                <v:stroke startarrowlength="short" endarrowlength="short"/>
              </v:line>
              <v:line id="_x0000_s2170" style="position:absolute" from="6963,1564" to="7035,1899" strokeweight="1.5pt">
                <v:stroke startarrowlength="short" endarrowlength="short"/>
              </v:line>
              <v:rect id="_x0000_s2171" style="position:absolute;left:6892;top:1509;width:143;height:168" stroked="f">
                <v:fill color2="aqua"/>
              </v:rect>
              <v:rect id="_x0000_s2172" style="position:absolute;left:6892;top:1509;width:143;height:168" stroked="f" strokecolor="red" strokeweight="1pt">
                <v:fill color2="aqua"/>
              </v:rect>
            </v:group>
            <v:group id="_x0000_s2173" style="position:absolute;left:6475;top:2371;width:1420;height:7381" coordorigin="6849,553" coordsize="284,1578">
              <v:line id="_x0000_s2174" style="position:absolute;flip:y" from="6890,659" to="6891,2080" strokeweight="2pt"/>
              <v:line id="_x0000_s2175" style="position:absolute;flip:y" from="7094,659" to="7095,2080" strokeweight="2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76" type="#_x0000_t19" style="position:absolute;left:6890;top:553;width:80;height:103;flip:x" strokeweight="2pt"/>
              <v:shape id="_x0000_s2177" type="#_x0000_t19" style="position:absolute;left:6969;top:553;width:120;height:103" strokeweight="2pt"/>
              <v:shape id="_x0000_s2178" type="#_x0000_t19" style="position:absolute;left:7092;top:2079;width:41;height:52;flip:x y" strokeweight="2pt"/>
              <v:shape id="_x0000_s2179" type="#_x0000_t19" style="position:absolute;left:6849;top:2079;width:41;height:52;flip:y" strokeweight="2pt"/>
              <v:line id="_x0000_s2180" style="position:absolute" from="6849,2130" to="7132,2131" strokeweight=".25pt"/>
            </v:group>
            <v:group id="_x0000_s2181" style="position:absolute;left:6478;top:10323;width:1411;height:1057" coordorigin="6849,2253" coordsize="286,226">
              <v:rect id="_x0000_s2182" style="position:absolute;left:6906;top:2366;width:172;height:113" fillcolor="black" strokeweight="1pt">
                <v:fill color2="blue"/>
              </v:rect>
              <v:line id="_x0000_s2183" style="position:absolute" from="6849,2365" to="7135,2366" strokeweight="2pt">
                <v:stroke startarrowlength="short" endarrowlength="short"/>
              </v:line>
              <v:shape id="_x0000_s2184" style="position:absolute;left:6849;top:2253;width:286;height:57" coordsize="20000,20000" path="m3986,19649r11958,l19930,,,,3986,19649xe" fillcolor="black" strokeweight="1pt">
                <v:fill color2="blue"/>
                <v:stroke startarrowlength="short" endarrowlength="short"/>
                <v:path arrowok="t"/>
              </v:shape>
            </v:group>
            <v:group id="_x0000_s2185" style="position:absolute;left:6475;top:10786;width:1420;height:7541" coordorigin="6849,2352" coordsize="284,1612">
              <v:line id="_x0000_s2186" style="position:absolute" from="6890,2405" to="6891,3857" strokeweight="2pt"/>
              <v:line id="_x0000_s2187" style="position:absolute" from="7094,2405" to="7095,3857" strokeweight="2pt"/>
              <v:shape id="_x0000_s2188" type="#_x0000_t19" style="position:absolute;left:6890;top:3859;width:80;height:105;flip:x y" strokeweight="2pt"/>
              <v:shape id="_x0000_s2189" type="#_x0000_t19" style="position:absolute;left:6969;top:3859;width:120;height:105;flip:y" strokeweight="2pt"/>
              <v:shape id="_x0000_s2190" type="#_x0000_t19" style="position:absolute;left:7092;top:2352;width:41;height:53;flip:x" strokeweight="2pt"/>
              <v:shape id="_x0000_s2191" type="#_x0000_t19" style="position:absolute;left:6849;top:2352;width:41;height:53" strokeweight="2pt"/>
              <v:line id="_x0000_s2192" style="position:absolute" from="6849,2352" to="7132,2353" strokeweight=".25pt"/>
            </v:group>
            <v:oval id="_x0000_s2193" style="position:absolute;left:7322;top:17100;width:287;height:267" fillcolor="aqua" strokeweight="1pt">
              <v:fill r:id="rId10" o:title="" color2="#0d0d0d" type="pattern"/>
            </v:oval>
            <v:oval id="_x0000_s2194" style="position:absolute;left:7041;top:17895;width:286;height:267" fillcolor="aqua" strokeweight="1pt">
              <v:fill r:id="rId10" o:title="" color2="#0d0d0d" type="pattern"/>
            </v:oval>
            <v:oval id="_x0000_s2195" style="position:absolute;left:6759;top:17633;width:286;height:267" fillcolor="aqua" strokeweight="1pt">
              <v:fill r:id="rId10" o:title="" color2="#0d0d0d" type="pattern"/>
            </v:oval>
            <v:oval id="_x0000_s2196" style="position:absolute;left:7322;top:17633;width:287;height:267" fillcolor="aqua" strokeweight="1pt">
              <v:fill r:id="rId10" o:title="" color2="#0d0d0d" type="pattern"/>
            </v:oval>
            <v:oval id="_x0000_s2197" style="position:absolute;left:7041;top:17367;width:286;height:266" fillcolor="aqua" strokeweight="1pt">
              <v:fill r:id="rId10" o:title="" color2="#0d0d0d" type="pattern"/>
            </v:oval>
            <v:rect id="_x0000_s2198" style="position:absolute;left:11265;top:16791;width:5074;height:1581" filled="f" stroked="f" strokeweight="1pt">
              <v:textbox inset="1pt,1pt,1pt,1pt">
                <w:txbxContent>
                  <w:p w14:paraId="5A651096" w14:textId="77777777" w:rsidR="00000000" w:rsidRDefault="00000000">
                    <w:r>
                      <w:rPr>
                        <w:b/>
                        <w:sz w:val="20"/>
                      </w:rPr>
                      <w:t>Calcium</w:t>
                    </w:r>
                  </w:p>
                </w:txbxContent>
              </v:textbox>
            </v:rect>
            <v:rect id="_x0000_s2199" style="position:absolute;left:10983;top:6927;width:9017;height:4074" filled="f" stroked="f" strokeweight="1pt">
              <v:textbox inset="1pt,1pt,1pt,1pt">
                <w:txbxContent>
                  <w:p w14:paraId="78A2CB5B" w14:textId="77777777" w:rsidR="00000000" w:rsidRDefault="00000000">
                    <w:pPr>
                      <w:rPr>
                        <w:b/>
                        <w:sz w:val="20"/>
                      </w:rPr>
                    </w:pPr>
                    <w:proofErr w:type="spellStart"/>
                    <w:r>
                      <w:rPr>
                        <w:b/>
                        <w:sz w:val="20"/>
                      </w:rPr>
                      <w:t>Glasdüse</w:t>
                    </w:r>
                    <w:proofErr w:type="spellEnd"/>
                    <w:r>
                      <w:rPr>
                        <w:b/>
                        <w:sz w:val="20"/>
                      </w:rPr>
                      <w:t xml:space="preserve"> mit Rückschlag-</w:t>
                    </w:r>
                  </w:p>
                  <w:p w14:paraId="18606CFA" w14:textId="77777777" w:rsidR="00000000" w:rsidRDefault="00000000">
                    <w:proofErr w:type="spellStart"/>
                    <w:r>
                      <w:rPr>
                        <w:b/>
                        <w:sz w:val="20"/>
                      </w:rPr>
                      <w:t>sicherung</w:t>
                    </w:r>
                    <w:proofErr w:type="spellEnd"/>
                  </w:p>
                </w:txbxContent>
              </v:textbox>
            </v:rect>
            <v:rect id="_x0000_s2200" style="position:absolute;left:10138;top:13064;width:6764;height:1581" filled="f" stroked="f" strokeweight="1pt">
              <v:textbox inset="1pt,1pt,1pt,1pt">
                <w:txbxContent>
                  <w:p w14:paraId="3590843E" w14:textId="77777777" w:rsidR="00000000" w:rsidRDefault="00000000">
                    <w:r>
                      <w:rPr>
                        <w:b/>
                        <w:sz w:val="20"/>
                      </w:rPr>
                      <w:t>2/</w:t>
                    </w:r>
                    <w:proofErr w:type="gramStart"/>
                    <w:r>
                      <w:rPr>
                        <w:b/>
                        <w:sz w:val="20"/>
                      </w:rPr>
                      <w:t>3  Wasser</w:t>
                    </w:r>
                    <w:proofErr w:type="gramEnd"/>
                  </w:p>
                </w:txbxContent>
              </v:textbox>
            </v:rect>
            <v:line id="_x0000_s2201" style="position:absolute;flip:x" from="8730,8681" to="10425,8686">
              <v:stroke startarrowwidth="narrow" endarrow="block" endarrowwidth="narrow"/>
            </v:line>
            <v:line id="_x0000_s2202" style="position:absolute;flip:x" from="8730,17385" to="10707,17390">
              <v:stroke startarrowwidth="narrow" endarrow="block" endarrowwidth="narrow"/>
            </v:line>
            <v:line id="_x0000_s2203" style="position:absolute;flip:x" from="8449,13681" to="9580,13686">
              <v:stroke startarrowwidth="narrow" endarrow="block" endarrowwidth="narrow"/>
            </v:line>
            <v:shape id="_x0000_s2204" style="position:absolute;left:7055;top:8887;width:272;height:790" coordsize="20000,20000" path="m19636,2485l10909,,8727,r,710l4364,710r,710l2182,1420r,2130l,3550,,4970r2182,l2182,7101r2182,l4364,7811r4363,l8727,8521r2182,710l10909,9941r4364,l15273,17041r-2182,l13091,17751r-2182,l10909,18462r-2182,l8727,19172r-4363,l4364,19882,2182,19172r,-3551l4364,15621r,-710l6545,14201r2182,l8727,13491r2182,l10909,11361r2182,l13091,10651r2182,l15273,3550r-2182,l19636,2485xe" filled="f">
              <v:stroke startarrowwidth="narrow" startarrowlength="short" endarrowwidth="narrow" endarrowlength="short"/>
              <v:path arrowok="t"/>
            </v:shape>
          </v:group>
        </w:pict>
      </w:r>
      <w:r>
        <w:rPr>
          <w:b/>
          <w:color w:val="000080"/>
          <w:sz w:val="32"/>
          <w:u w:val="single"/>
        </w:rPr>
        <w:t>Arbeitsanleitung:</w:t>
      </w:r>
    </w:p>
    <w:p w14:paraId="2DE518A4" w14:textId="77777777" w:rsidR="00000000" w:rsidRDefault="00000000">
      <w:pPr>
        <w:jc w:val="both"/>
      </w:pPr>
    </w:p>
    <w:p w14:paraId="48EF056C" w14:textId="77777777" w:rsidR="00000000" w:rsidRDefault="00000000">
      <w:pPr>
        <w:jc w:val="both"/>
      </w:pPr>
      <w:r>
        <w:t xml:space="preserve">1.) Drehe die befeuchtete </w:t>
      </w:r>
      <w:proofErr w:type="spellStart"/>
      <w:r>
        <w:t>Glasdüse</w:t>
      </w:r>
      <w:proofErr w:type="spellEnd"/>
      <w:r>
        <w:t xml:space="preserve"> mit der</w:t>
      </w:r>
    </w:p>
    <w:p w14:paraId="14AFE2C5" w14:textId="77777777" w:rsidR="00000000" w:rsidRDefault="00000000">
      <w:pPr>
        <w:jc w:val="both"/>
      </w:pPr>
      <w:r>
        <w:t xml:space="preserve">     Rückschlagsicherung vorsichtig in den Stopfen!</w:t>
      </w:r>
    </w:p>
    <w:p w14:paraId="3A9B4D93" w14:textId="77777777" w:rsidR="00000000" w:rsidRDefault="00000000">
      <w:pPr>
        <w:jc w:val="both"/>
        <w:rPr>
          <w:sz w:val="16"/>
        </w:rPr>
      </w:pPr>
    </w:p>
    <w:p w14:paraId="72FBC81B" w14:textId="77777777" w:rsidR="00000000" w:rsidRDefault="00000000">
      <w:pPr>
        <w:jc w:val="both"/>
      </w:pPr>
      <w:r>
        <w:t>2.) Fülle ein Reagenzglas zu zwei Drittel</w:t>
      </w:r>
    </w:p>
    <w:p w14:paraId="4038AD7E" w14:textId="77777777" w:rsidR="00000000" w:rsidRDefault="00000000">
      <w:pPr>
        <w:jc w:val="both"/>
      </w:pPr>
      <w:r>
        <w:t xml:space="preserve">     mit Wasser und spanne es in ein Stativ.</w:t>
      </w:r>
    </w:p>
    <w:p w14:paraId="59649403" w14:textId="77777777" w:rsidR="00000000" w:rsidRDefault="00000000">
      <w:pPr>
        <w:jc w:val="both"/>
        <w:rPr>
          <w:sz w:val="16"/>
        </w:rPr>
      </w:pPr>
    </w:p>
    <w:p w14:paraId="028F1DBF" w14:textId="77777777" w:rsidR="00000000" w:rsidRDefault="00000000">
      <w:pPr>
        <w:jc w:val="both"/>
      </w:pPr>
      <w:r>
        <w:t xml:space="preserve">3.) Gib einen Spatel Calcium in das Reagenz- </w:t>
      </w:r>
    </w:p>
    <w:p w14:paraId="4774D605" w14:textId="77777777" w:rsidR="00000000" w:rsidRDefault="00000000">
      <w:pPr>
        <w:jc w:val="both"/>
      </w:pPr>
      <w:r>
        <w:t xml:space="preserve">     glas und setze den Stopfen mit der Glas-</w:t>
      </w:r>
    </w:p>
    <w:p w14:paraId="6843490B" w14:textId="77777777" w:rsidR="00000000" w:rsidRDefault="00000000">
      <w:pPr>
        <w:jc w:val="both"/>
      </w:pPr>
      <w:r>
        <w:t xml:space="preserve">     düse </w:t>
      </w:r>
      <w:r>
        <w:rPr>
          <w:u w:val="single"/>
        </w:rPr>
        <w:t>sofort</w:t>
      </w:r>
      <w:r>
        <w:t xml:space="preserve"> auf. Stelle ein Reagenzglas</w:t>
      </w:r>
    </w:p>
    <w:p w14:paraId="785629EC" w14:textId="77777777" w:rsidR="00000000" w:rsidRDefault="00000000">
      <w:pPr>
        <w:jc w:val="both"/>
      </w:pPr>
      <w:r>
        <w:t xml:space="preserve">     umgekehrt auf die Düse (siehe Bild) und</w:t>
      </w:r>
    </w:p>
    <w:p w14:paraId="1C933766" w14:textId="77777777" w:rsidR="00000000" w:rsidRDefault="00000000">
      <w:pPr>
        <w:jc w:val="both"/>
      </w:pPr>
      <w:r>
        <w:t xml:space="preserve">     verschließe dieses nach 20 Sekunden mit</w:t>
      </w:r>
    </w:p>
    <w:p w14:paraId="56C116D9" w14:textId="77777777" w:rsidR="00000000" w:rsidRDefault="00000000">
      <w:pPr>
        <w:jc w:val="both"/>
      </w:pPr>
      <w:r>
        <w:t xml:space="preserve">     dem Daumen ohne es zu kippen!</w:t>
      </w:r>
    </w:p>
    <w:p w14:paraId="48967805" w14:textId="77777777" w:rsidR="00000000" w:rsidRDefault="00000000">
      <w:pPr>
        <w:jc w:val="both"/>
        <w:rPr>
          <w:sz w:val="16"/>
        </w:rPr>
      </w:pPr>
    </w:p>
    <w:p w14:paraId="4F8734F4" w14:textId="77777777" w:rsidR="00000000" w:rsidRDefault="00000000">
      <w:pPr>
        <w:jc w:val="both"/>
      </w:pPr>
      <w:r>
        <w:t>4.) Führe die Knallgasprobe durch:</w:t>
      </w:r>
    </w:p>
    <w:p w14:paraId="11074604" w14:textId="77777777" w:rsidR="00000000" w:rsidRDefault="00000000">
      <w:pPr>
        <w:jc w:val="both"/>
      </w:pPr>
    </w:p>
    <w:p w14:paraId="5F15C4F8" w14:textId="77777777" w:rsidR="00000000" w:rsidRDefault="00000000">
      <w:pPr>
        <w:jc w:val="both"/>
        <w:rPr>
          <w:b/>
          <w:color w:val="000080"/>
          <w:u w:val="single"/>
        </w:rPr>
      </w:pPr>
    </w:p>
    <w:p w14:paraId="61323CCD" w14:textId="77777777" w:rsidR="00000000" w:rsidRDefault="00000000">
      <w:pPr>
        <w:jc w:val="both"/>
      </w:pPr>
      <w:r>
        <w:rPr>
          <w:b/>
          <w:color w:val="000080"/>
          <w:u w:val="single"/>
        </w:rPr>
        <w:t>Knallgasprobe:</w:t>
      </w:r>
      <w:r>
        <w:t xml:space="preserve"> Ein Reagenzglas, welches mit dem Daumen verschlossen und mit Wasserstoff gefüllt ist, wird unter Wegnahme des Daumens mit seiner Öffnung </w:t>
      </w:r>
      <w:r>
        <w:rPr>
          <w:u w:val="single"/>
        </w:rPr>
        <w:t>zügig</w:t>
      </w:r>
      <w:r>
        <w:t xml:space="preserve"> in die leuchtende Brennerflamme gehalten.</w:t>
      </w:r>
    </w:p>
    <w:p w14:paraId="5F537517" w14:textId="77777777" w:rsidR="00000000" w:rsidRDefault="00000000">
      <w:pPr>
        <w:jc w:val="both"/>
      </w:pPr>
    </w:p>
    <w:p w14:paraId="1FBFCD6C" w14:textId="77777777" w:rsidR="00000000" w:rsidRDefault="00000000">
      <w:pPr>
        <w:jc w:val="both"/>
      </w:pPr>
      <w:r>
        <w:rPr>
          <w:rFonts w:ascii="Times New Roman" w:hAnsi="Times New Roman"/>
          <w:noProof/>
          <w:sz w:val="20"/>
        </w:rPr>
        <w:pict w14:anchorId="5E858983">
          <v:group id="_x0000_s2124" style="position:absolute;left:0;text-align:left;margin-left:306.25pt;margin-top:-.25pt;width:107.25pt;height:64.65pt;z-index:1" coordorigin="-1" coordsize="20003,20002" o:allowincell="f">
            <v:line id="_x0000_s2125" style="position:absolute" from="1128,0" to="7301,2599" strokeweight="2pt">
              <v:stroke startarrowwidth="narrow" endarrowwidth="narrow"/>
            </v:line>
            <v:line id="_x0000_s2126" style="position:absolute" from="764,2599" to="6182,5198" strokeweight="2pt">
              <v:stroke startarrowwidth="narrow" endarrowwidth="narrow"/>
            </v:line>
            <v:line id="_x0000_s2127" style="position:absolute;flip:x" from="19247,7797" to="19825,11262" strokeweight="2pt">
              <v:stroke startarrowwidth="narrow" endarrowwidth="narrow"/>
            </v:line>
            <v:shape id="_x0000_s2128" type="#_x0000_t19" style="position:absolute;left:-1;top:851;width:578;height:1748;flip:x y" strokeweight="2pt"/>
            <v:shape id="_x0000_s2129" type="#_x0000_t19" style="position:absolute;left:-1;width:1128;height:866;flip:x" strokeweight="2pt"/>
            <v:shape id="_x0000_s2130" style="position:absolute;left:2246;top:851;width:6174;height:16738" coordsize="20000,20000" path="m,19612r91,370l7281,14436r,-3087l12689,5157,16405,2089,19970,e" filled="f" strokeweight="2pt">
              <v:stroke startarrowwidth="narrow" endarrowwidth="narrow"/>
              <v:path arrowok="t"/>
            </v:shape>
            <v:shape id="_x0000_s2131" style="position:absolute;left:7292;top:526;width:4504;height:8415" coordsize="20000,20000" path="m5010,772r580,l5880,551r414,l6542,221r373,l6915,,9855,r331,221l10476,221r,4117l7495,6985,6915,8088r,294l5590,9412r,331l5259,9963r,258l4638,10809r-332,l4306,11066r-331,258l3975,11618r-331,257l3313,12096r-332,330l2981,12684r-372,l2319,12941r,221l1946,13162r-290,294l1656,14044r-290,221l1035,14559r,257l621,15147r,1066l414,16434r,588l,17279r,221l2526,9007,7495,4853,5010,9007,12464,2831r1325,-699l14203,1912r290,l14493,1287r621,l15404,1066r331,l15735,772r2360,l18095,1066r332,l18427,1287r289,l18716,1618r332,l19379,1912r290,l19669,2684r290,2169l14948,11066r-4927,4155l9855,15368r-704,257l8903,15882r,552l8489,16434r,588l8282,17022r,478l7909,17831r,2132e" filled="f" strokeweight="2pt">
              <v:stroke startarrowwidth="narrow" endarrowwidth="narrow"/>
              <v:path arrowok="t"/>
            </v:shape>
            <v:shape id="_x0000_s2132" style="position:absolute;left:10108;top:3450;width:1128;height:2599" coordsize="20000,20000" path="m,19881l9917,r9918,6548e" filled="f" strokeweight="2pt">
              <v:stroke startarrowwidth="narrow" endarrowwidth="narrow"/>
              <v:path arrowok="t"/>
            </v:shape>
            <v:shape id="_x0000_s2133" style="position:absolute;left:10919;top:1655;width:3022;height:7735" coordsize="20000,20000" path="m5679,2360r-309,600l6358,2960r,-640l6790,2080r494,-680l7840,1160r370,l8765,840,9753,600r988,l11173,240r987,l12160,r4877,l17037,240r494,l17531,600r494,l18025,1160r432,l18457,1400r555,l19012,2080r371,l19383,2640r555,l19938,5600r-6852,5720l9444,13560r-1604,520l5802,14080r-432,280l4877,14720r,240l3395,15840r-494,l2901,16120r-555,l2346,16440r-371,l1975,16680,926,17320r,880l494,18440r,360l,19040r,920e" filled="f" strokeweight="2pt">
              <v:stroke startarrowwidth="narrow" endarrowwidth="narrow"/>
              <v:path arrowok="t"/>
            </v:shape>
            <v:shape id="_x0000_s2134" style="position:absolute;left:11786;top:4316;width:1688;height:2599" coordsize="20000,20000" path="m,19881l19890,r,6548e" filled="f" strokeweight="2pt">
              <v:stroke startarrowwidth="narrow" endarrowwidth="narrow"/>
              <v:path arrowok="t"/>
            </v:shape>
            <v:shape id="_x0000_s2135" style="position:absolute;left:11068;top:2692;width:4439;height:11138" coordsize="20000,20000" path="m13361,1389l14958,417r294,l15924,r2605,l18908,194r420,223l19580,611r,195l19958,806r,4888l19580,5694r,250l19328,5944r-5967,4723l3235,16861r420,-167l3655,17361r-294,167l2941,17944r-294,195l2647,18750r-336,l2311,18944r-924,639l1008,19583r-378,223l378,19806,,19972r672,e" filled="f" strokeweight="2pt">
              <v:stroke startarrowwidth="narrow" endarrowwidth="narrow"/>
              <v:path arrowok="t"/>
            </v:shape>
            <v:shape id="_x0000_s2136" style="position:absolute;left:15330;top:12082;width:1688;height:1748" coordsize="20000,20000" path="m19890,l,6726,,19823e" filled="f" strokeweight="2pt">
              <v:stroke startarrowwidth="narrow" endarrowwidth="narrow"/>
              <v:path arrowok="t"/>
            </v:shape>
            <v:shape id="_x0000_s2137" style="position:absolute;left:14090;top:8586;width:1333;height:1144" coordsize="20000,20000" path="m15804,15946r4056,-1892l19860,15946r-1259,2162l17762,18108r-1259,1622l7832,19730,6573,18108,5455,15946,4476,14054,3497,11622,2098,10270r,-2432l1399,5946,1399,,,e" filled="f" strokeweight="2pt">
              <v:stroke startarrowwidth="narrow" endarrowwidth="narrow"/>
              <v:path arrowok="t"/>
            </v:shape>
            <v:line id="_x0000_s2138" style="position:absolute" from="15330,6049" to="19275,7797" strokeweight="2pt">
              <v:stroke startarrowwidth="narrow" endarrowwidth="narrow"/>
            </v:line>
            <v:line id="_x0000_s2139" style="position:absolute;flip:x y" from="14202,8632" to="18146,10380" strokeweight="2pt">
              <v:stroke startarrowwidth="narrow" endarrowwidth="narrow"/>
            </v:line>
            <v:shape id="_x0000_s2140" style="position:absolute;left:5809;top:11231;width:11825;height:8771" coordsize="20000,20000" path="m8738,6384r142,-176l9369,6208r,-247l9479,5714r142,l9621,5432r111,-247l9732,4974r142,-565l9984,4162r142,-564l10379,3139r126,l10631,2857r110,l10978,2575r142,l11120,2363r126,l11356,2046r284,l11735,1834r379,l12240,1517r978,l13360,1340r252,l13738,1023r253,l14259,776r236,l14621,529r363,l14984,247r505,l15631,r2113,l17886,247r253,282l18218,529r252,494l18612,1023r126,317l18738,1517r237,l19385,2363r94,l19479,2575r127,l19748,2857r,282l19842,3139r,459l19984,3598,15379,6384r,353l15237,7019r,212l14984,7549r-252,l14732,7760r-111,282l14495,8042r-126,247l14369,8536r-110,l14259,8783r-142,l14117,9101r-126,246l13880,9594r-142,l13612,9771r-110,l13502,10159r-284,l12981,10370r-110,l12744,10653r-867,l4937,12346r-63,388l4132,12734r-141,211l3880,13228r-126,l3628,13439r-142,l3233,13721r-94,l3013,13968r-253,l2760,14286r-268,l2492,14568r-95,212l2240,14780r-237,211l1861,15344r-94,212l1640,15556r-252,458l1262,16014r,318l883,17072r-142,l741,17390r-220,529l521,18131r-127,282l237,18624r,529l158,19471,,19683r,282e" filled="f" strokeweight="2pt">
              <v:stroke startarrowwidth="narrow" endarrowwidth="narrow"/>
              <v:path arrowok="t"/>
            </v:shape>
            <v:shape id="_x0000_s2141" style="position:absolute;left:18137;top:7596;width:1865;height:4223" coordsize="20000,20000" path="m,13114r1900,366l2600,13480r800,586l5000,14066r700,513l6500,14579r1700,1099l8200,16703r600,l8800,17143r1000,l9800,18242r500,659l11300,18901r,1026l17900,806,19900,r,513l16100,513r,586l8800,1099e" filled="f" strokeweight="2pt">
              <v:stroke startarrowwidth="narrow" endarrowwidth="narrow"/>
              <v:path arrowok="t"/>
            </v:shape>
          </v:group>
        </w:pict>
      </w:r>
      <w:r>
        <w:rPr>
          <w:rFonts w:ascii="Times New Roman" w:hAnsi="Times New Roman"/>
          <w:noProof/>
          <w:sz w:val="20"/>
        </w:rPr>
        <w:pict w14:anchorId="43F95FC0">
          <v:group id="_x0000_s2142" style="position:absolute;left:0;text-align:left;margin-left:234.15pt;margin-top:36.05pt;width:94.05pt;height:96.05pt;z-index:2" coordorigin="1" coordsize="19999,20000" o:allowincell="f">
            <v:shape id="_x0000_s2143" style="position:absolute;left:6401;top:6382;width:13599;height:13618" coordsize="20000,20000" path="m2830,5459r-172,290l2658,5520r157,l2815,5382r109,-214l2924,5061r235,-229l3159,4602r234,-198l3393,4235r157,-76l3550,4052r93,l3800,3945r125,-138l4159,3700r110,-91l4644,3609r,-123l4769,3486r125,-122l5035,3364,11259,367r187,76l11572,443r,-214l11728,229,11962,r986,l12948,107r109,l13198,229r,107l13323,336r,245l13432,581r,535l13557,1239r,1574l13432,2813r,107l13323,2920,9398,5459r-313,61l7631,5520r-125,92l7256,5612r-251,229l7005,5948r-125,107l6755,6055r-375,352l6255,6407r,91l6020,6636r,107l5864,6850r,107l5786,7080r,229l5629,7416r,122l5520,7630r,566l5395,8196r,-1009l5520,7187r,-107l5629,6957r157,-107l5864,6850r,-107l6020,6636r125,l6145,6498r110,-91l6380,6407r,-107l6521,6193r78,-138l6755,6055r,-107l6880,5948r125,-107l7131,5841r125,-92l7381,5612r125,l7631,5520r109,l7740,5382,11259,2920r,872l14120,2064r-78,413l14199,2355r109,-107l15794,2248r93,107l15887,2584r141,l16028,2691r125,l16153,2813r110,107l16263,4404r-110,91l16153,4602r-125,l16028,4725r-141,l15887,4832,13167,6330,10336,8028r-125,61l10086,8089r,107l9742,8196r-156,107l9476,8303r,137l9351,8440r-125,107l8991,8547r,107l8835,8654r,230l8757,8884r,780l8600,9786r,-688l9226,8547r125,l9351,8440r125,l9586,8303r,-107l9742,8196r109,-107l9977,7966r109,-107l10211,7859r,-91l10461,7768r,-138l14120,5459r2815,-826l16779,4725r484,l17404,4832r,107l17514,5061r,230l17639,5291r,1559l17514,6957r-110,l17404,7080r-391,l17013,7187r-125,l14120,8028r2815,-841l16263,7966r-235,l16028,8089r-141,l15528,8440r-110,l15278,8547r-251,l14934,8654r-376,l14308,8746r-109,138l13948,8884r-140,107l13667,8991r-110,107l13432,9098r-109,92l13198,9343r-250,l12948,9434r-266,123l12557,9557r-235,229l12072,9786r-110,92l11728,10550r-156,l11446,10657r,138l11212,10994r-141,l10993,11116r,123l10837,11346r-235,91l10602,11560r-141,l10461,11682r-125,122l10086,11911r-109,123l9851,12125r-109,l9476,12355r-125,l9226,12462r-141,l9085,12569r-94,l8835,12691r-78,l8600,12798r-484,l8006,12920r-750,123l7131,13043r1360,l8491,12920r109,l8835,12691r156,l8991,12569r94,l9226,12462r250,l9586,12355r156,-123l9977,12232r109,-107l12447,12125r,-1009l15966,8884r578,107l19390,8991r94,107l19750,9098r94,92l19844,9343r140,l19984,9557r-4957,4449l12213,14847r-1877,887l10086,15734r-3503,841l3769,16575,,19985e" filled="f" strokeweight="2pt">
              <v:stroke startarrowwidth="narrow" endarrowwidth="narrow"/>
              <v:path arrowok="t"/>
            </v:shape>
            <v:line id="_x0000_s2144" style="position:absolute;flip:x y" from="1925,0" to="9612,6392" strokeweight="2pt">
              <v:stroke startarrowwidth="narrow" endarrowwidth="narrow"/>
            </v:line>
            <v:line id="_x0000_s2145" style="position:absolute" from="1,1166" to="7688,7559" strokeweight="2pt">
              <v:stroke startarrowwidth="narrow" endarrowwidth="narrow"/>
            </v:line>
            <v:shape id="_x0000_s2146" type="#_x0000_t19" style="position:absolute;left:1;width:659;height:1176;flip:x" strokeweight="2pt"/>
            <v:shape id="_x0000_s2147" style="position:absolute;left:650;width:1286;height:146" coordsize="20000,20000" path="m19835,18571l17025,,,18571e" filled="f" strokeweight="2pt">
              <v:stroke startarrowwidth="narrow" endarrowwidth="narrow"/>
              <v:path arrowok="t"/>
            </v:shape>
            <v:shape id="_x0000_s2148" style="position:absolute;left:1266;top:5497;width:14279;height:12535" coordsize="20000,20000" path="m,19983l3589,16279,4453,9784,7178,4186,12539,498r358,-249l13135,249r,-149l13388,100,13507,r819,l14326,249r104,l14430,349r120,133l14550,963r119,l14669,2924r-119,l14550,3023r-224,283l14326,3405r-119,133l14207,3654,10737,5133r60,100l10663,5365r-105,l10424,5465r-134,150l10186,5748r-119,99l9963,5980r,116l9859,6096r,349l9724,6445r-134,133l9590,6844r-104,l9486,6960r-119,83l9367,6960r119,l9486,6844r238,-266l9724,6445r135,-99l9859,6213r104,-117l9963,5980r104,-133l10186,5847r,-99l10290,5748r,-133l10558,5615r105,-150l10901,5465r119,-100l11124,5365,12539,4186r909,-880l14341,4186r,-880l17915,1445r-283,366l17751,1811r119,-83l17975,1728r119,-167l18317,1561r134,-83l19762,1478r,250l19851,1728r,232l19985,1960r,366l19702,4186,16143,6063e" filled="f" strokeweight="2pt">
              <v:stroke startarrowwidth="narrow" endarrowwidth="narrow"/>
              <v:path arrowok="t"/>
            </v:shape>
            <v:shape id="_x0000_s2149" style="position:absolute;left:17257;top:12785;width:1924;height:1749" coordsize="20000,20000" path="m19890,l,14881r6740,5000e" filled="f" strokeweight="2pt">
              <v:stroke startarrowwidth="narrow" endarrowwidth="narrow"/>
              <v:path arrowok="t"/>
            </v:shape>
            <v:line id="_x0000_s2150" style="position:absolute" from="14705,13368" to="15364,14545" strokeweight="2pt">
              <v:stroke startarrowwidth="narrow" endarrowwidth="narrow"/>
            </v:line>
            <v:line id="_x0000_s2151" style="position:absolute" from="15970,12192" to="17257,12775" strokeweight="2pt">
              <v:stroke startarrowwidth="narrow" endarrowwidth="narrow"/>
            </v:line>
            <v:shape id="_x0000_s2152" style="position:absolute;left:14705;top:12192;width:3211;height:2321" coordsize="20000,20000" path="m,10045l199,8700r,717l662,9417r530,628l1192,10673r530,627l1722,11928r596,718l2318,13363r331,l2649,19910,19934,,17947,2152r-5695,l12252,1525r-1126,l11126,807r-1060,l10066,269,8013,e" strokeweight="2pt">
              <v:fill color2="aqua"/>
              <v:stroke startarrowwidth="narrow" endarrowwidth="narrow"/>
              <v:path arrowok="t"/>
            </v:shape>
            <v:shape id="_x0000_s2153" style="position:absolute;left:14726;top:12192;width:1351;height:957" coordsize="20000,20000" path="m18425,r1418,652l18425,1957r-945,1739l15906,5217r-788,1740l12283,8478,9921,11522,7402,13261r,1522l5984,14783r,1956l3780,19783,,19783e" strokeweight="2pt">
              <v:fill color2="aqua"/>
              <v:stroke startarrowwidth="narrow" endarrowwidth="narrow"/>
              <v:path arrowok="t"/>
            </v:shape>
            <v:shape id="_x0000_s2154" style="position:absolute;left:15364;top:11026;width:2616;height:1072" coordsize="20000,20000" path="m19350,194l19919,r-732,l19187,1165r-488,1748l17967,2913r,1165l17236,5631r-488,l16748,6796r-650,l16098,8544r-651,l14878,10097r,1165l14146,11262r,1359l13415,13981r-488,l12195,15340r-650,l11545,17087r-1220,l9593,18252r-487,l8374,19806,,19806,4634,194r14716,xe" strokecolor="white">
              <v:fill color2="aqua"/>
              <v:stroke startarrowwidth="narrow" endarrowwidth="narrow"/>
              <v:path arrowok="t"/>
            </v:shape>
          </v:group>
        </w:pict>
      </w:r>
      <w:r>
        <w:rPr>
          <w:rFonts w:ascii="Times New Roman" w:hAnsi="Times New Roman"/>
          <w:noProof/>
          <w:sz w:val="20"/>
        </w:rPr>
        <w:pict w14:anchorId="50DB1793">
          <v:shape id="_x0000_s2155" style="position:absolute;left:0;text-align:left;margin-left:417.5pt;margin-top:8.15pt;width:12.1pt;height:43.8pt;z-index:3;mso-position-horizontal:absolute;mso-position-horizontal-relative:text;mso-position-vertical:absolute;mso-position-vertical-relative:text" coordsize="20000,20000" o:allowincell="f" path="m6033,19932r7934,l15372,19977r,-708l15868,19018r,-365l16529,18447r,-182l16777,18082r496,-228l17851,17671r,-228l18347,17283r,-320l18843,16735r,-205l19504,16301r413,-388l19917,12466r-413,-183l19504,11895r-661,l18843,11689r-496,-182l18347,11301r-496,-137l17851,10959r-578,l17273,10776r-496,-205l16777,10388r-248,-205l16529,9772r-661,-183l15868,9384r-496,-160l15372,9041r-496,-160l14876,8653r-496,-206l14380,7854r-413,l13967,7466r-661,-183l13306,6575r-496,-251l12810,5571r-579,l12231,r-909,l11322,137r-661,l10165,388r,183l9752,776r,206l9339,982r,160l8595,1279r,456l8182,1735r,388l7686,2123r,343l7190,2466r-578,251l6033,3014r,251l5537,3470r-413,160l4628,3813r,251l4050,4247r,342l3554,4817r,206l3140,5205r,160l2727,5571r,365l2066,6324r,799l1653,7466r,228l1074,7854r,228l496,8447r,434l,9041r,3676l496,12877r,548l1074,13676r579,l1653,13995r413,252l2727,14406r,389l3140,15023r,160l3554,15548r,365l4050,16164r,137l4628,16530r,433l5124,17100r,343l5537,17671r,2306l5124,19977r909,-45xe" fillcolor="red" strokeweight="1pt">
            <v:fill r:id="rId10" o:title="" color2="yellow" type="pattern"/>
            <v:stroke startarrowlength="short" endarrowlength="short"/>
            <v:path arrowok="t"/>
          </v:shape>
        </w:pict>
      </w:r>
    </w:p>
    <w:p w14:paraId="1C386873" w14:textId="77777777" w:rsidR="00000000" w:rsidRDefault="00000000">
      <w:pPr>
        <w:jc w:val="both"/>
      </w:pPr>
    </w:p>
    <w:p w14:paraId="3B0BD0CE" w14:textId="77777777" w:rsidR="00000000" w:rsidRDefault="00000000">
      <w:pPr>
        <w:jc w:val="both"/>
        <w:rPr>
          <w:b/>
          <w:color w:val="000080"/>
        </w:rPr>
      </w:pPr>
      <w:r>
        <w:rPr>
          <w:b/>
          <w:color w:val="000080"/>
          <w:u w:val="single"/>
        </w:rPr>
        <w:t>Pfeifender Ton oder Knall:</w:t>
      </w:r>
      <w:r>
        <w:rPr>
          <w:b/>
          <w:color w:val="000080"/>
        </w:rPr>
        <w:t xml:space="preserve"> </w:t>
      </w:r>
      <w:r>
        <w:rPr>
          <w:b/>
          <w:color w:val="000080"/>
        </w:rPr>
        <w:tab/>
      </w:r>
      <w:r>
        <w:rPr>
          <w:b/>
          <w:color w:val="000080"/>
        </w:rPr>
        <w:tab/>
      </w:r>
    </w:p>
    <w:p w14:paraId="4F563E2F" w14:textId="77777777" w:rsidR="00000000" w:rsidRDefault="00000000">
      <w:pPr>
        <w:jc w:val="both"/>
      </w:pPr>
      <w:r>
        <w:rPr>
          <w:rFonts w:ascii="Times New Roman" w:hAnsi="Times New Roman"/>
          <w:noProof/>
          <w:sz w:val="20"/>
        </w:rPr>
        <w:pict w14:anchorId="00243F8B">
          <v:group id="_x0000_s2205" style="position:absolute;left:0;text-align:left;margin-left:396.6pt;margin-top:2.7pt;width:54.2pt;height:88.45pt;z-index:5" coordorigin="-3,4" coordsize="20006,19995" o:allowincell="f">
            <v:rect id="_x0000_s2206" style="position:absolute;left:8948;top:16405;width:2639;height:1492" filled="f" strokeweight="1.5pt"/>
            <v:rect id="_x0000_s2207" style="position:absolute;left:8948;top:2694;width:2639;height:11643" filled="f" strokeweight="1.5pt"/>
            <v:rect id="_x0000_s2208" style="position:absolute;left:8413;top:4;width:3691;height:2690" fillcolor="#a6a6a6" strokeweight="1.5pt">
              <v:fill color2="maroon"/>
            </v:rect>
            <v:shape id="_x0000_s2209" style="position:absolute;left:533;top:14913;width:7898;height:916" coordsize="20000,20000" path="m19953,494r-9299,l6636,5432r,-4938l6402,,2664,5432r,-4938l,5432r,9383l2664,19753r,-4938l6636,19753r,-4938l10654,19753r9299,l19953,494xe" filled="f" strokeweight="1pt">
              <v:stroke startarrowlength="short" endarrowlength="short"/>
              <v:path arrowok="t"/>
            </v:shape>
            <v:group id="_x0000_s2210" style="position:absolute;left:-3;top:17897;width:20006;height:2102" coordorigin="7932,1637" coordsize="1084,186">
              <v:rect id="_x0000_s2211" style="position:absolute;left:8388;top:1637;width:200;height:106" fillcolor="#666" stroked="f" strokeweight="1.5pt">
                <v:fill color2="maroon"/>
              </v:rect>
              <v:shape id="_x0000_s2212" type="#_x0000_t19" style="position:absolute;left:8588;top:1637;width:428;height:106" filled="t" fillcolor="#666" strokeweight="1.5pt">
                <v:fill color2="maroon"/>
              </v:shape>
              <v:shape id="_x0000_s2213" type="#_x0000_t19" style="position:absolute;left:7932;top:1637;width:457;height:106;flip:x" filled="t" fillcolor="#666" strokeweight="1.5pt">
                <v:fill color2="maroon"/>
              </v:shape>
              <v:rect id="_x0000_s2214" style="position:absolute;left:7932;top:1742;width:1084;height:80" filled="f" strokeweight="1.5pt"/>
              <v:line id="_x0000_s2215" style="position:absolute" from="8388,1637" to="8588,1638" strokeweight="1.5pt">
                <v:stroke startarrowlength="short" endarrowlength="short"/>
              </v:line>
              <v:shape id="_x0000_s2216" style="position:absolute;left:7932;top:1742;width:1084;height:81" coordsize="20000,20000" path="m,l,19753r19982,l19982,e" fillcolor="#666" strokeweight="1.5pt">
                <v:fill color2="maroon"/>
                <v:stroke startarrowlength="short" endarrowlength="short"/>
                <v:path arrowok="t"/>
              </v:shape>
            </v:group>
            <v:rect id="_x0000_s2217" style="position:absolute;left:12104;top:15207;width:2639;height:305" fillcolor="#a6a6a6" strokeweight="1pt">
              <v:fill color2="maroon"/>
            </v:rect>
            <v:rect id="_x0000_s2218" style="position:absolute;left:14725;top:14008;width:1070;height:2691" fillcolor="#666" strokeweight="1pt">
              <v:fill color2="maroon"/>
            </v:rect>
            <v:group id="_x0000_s2219" style="position:absolute;left:7896;top:9544;width:4743;height:3278" coordorigin="8360,898" coordsize="257,290">
              <v:rect id="_x0000_s2220" style="position:absolute;left:8388;top:924;width:200;height:264" fillcolor="#a6a6a6" strokeweight="1pt">
                <v:fill color2="maroon"/>
              </v:rect>
              <v:group id="_x0000_s2221" style="position:absolute;left:8445;top:976;width:87;height:160" coordorigin="8445,976" coordsize="87,160">
                <v:rect id="_x0000_s2222" style="position:absolute;left:8445;top:1029;width:86;height:54" stroked="f" strokeweight="1pt">
                  <v:fill color2="maroon"/>
                </v:rect>
                <v:shape id="_x0000_s2223" type="#_x0000_t19" style="position:absolute;left:8445;top:1082;width:43;height:54;flip:x y" filled="t" strokeweight="1pt">
                  <v:fill color2="maroon"/>
                </v:shape>
                <v:shape id="_x0000_s2224" type="#_x0000_t19" style="position:absolute;left:8489;top:1082;width:43;height:54;flip:y" filled="t" strokeweight="1pt">
                  <v:fill color2="maroon"/>
                </v:shape>
                <v:line id="_x0000_s2225" style="position:absolute;flip:y" from="8445,1029" to="8446,1083" strokeweight="1pt">
                  <v:stroke startarrowlength="short" endarrowlength="short"/>
                </v:line>
                <v:line id="_x0000_s2226" style="position:absolute;flip:y" from="8531,1029" to="8532,1083" strokeweight="1pt">
                  <v:stroke startarrowlength="short" endarrowlength="short"/>
                </v:line>
                <v:shape id="_x0000_s2227" type="#_x0000_t19" style="position:absolute;left:8489;top:976;width:43;height:54" filled="t" strokeweight="1pt">
                  <v:fill color2="maroon"/>
                </v:shape>
                <v:shape id="_x0000_s2228" type="#_x0000_t19" style="position:absolute;left:8445;top:976;width:43;height:54;flip:x" filled="t" strokeweight="1pt">
                  <v:fill color2="maroon"/>
                </v:shape>
              </v:group>
              <v:rect id="_x0000_s2229" style="position:absolute;left:8360;top:898;width:257;height:27" fillcolor="#666" strokeweight="1pt">
                <v:fill color2="maroon"/>
              </v:rect>
            </v:group>
            <v:rect id="_x0000_s2230" style="position:absolute;left:8413;top:14314;width:3691;height:2091" filled="f" strokeweight="1pt"/>
          </v:group>
        </w:pict>
      </w:r>
      <w:r>
        <w:t xml:space="preserve">Es liegt ein Wasserstoff-Luftgemisch vor. </w:t>
      </w:r>
    </w:p>
    <w:p w14:paraId="3A9C78A0" w14:textId="77777777" w:rsidR="00000000" w:rsidRDefault="00000000">
      <w:pPr>
        <w:jc w:val="both"/>
      </w:pPr>
      <w:r>
        <w:t>(Knallgas)</w:t>
      </w:r>
    </w:p>
    <w:p w14:paraId="1FCC6D04" w14:textId="77777777" w:rsidR="00000000" w:rsidRDefault="00000000">
      <w:pPr>
        <w:jc w:val="both"/>
        <w:rPr>
          <w:u w:val="single"/>
        </w:rPr>
      </w:pPr>
    </w:p>
    <w:p w14:paraId="007EF299" w14:textId="77777777" w:rsidR="00000000" w:rsidRDefault="00000000">
      <w:pPr>
        <w:jc w:val="both"/>
        <w:rPr>
          <w:b/>
          <w:color w:val="000080"/>
        </w:rPr>
      </w:pPr>
      <w:r>
        <w:rPr>
          <w:b/>
          <w:color w:val="000080"/>
          <w:u w:val="single"/>
        </w:rPr>
        <w:t>Ruhiges Abrennen des Wasserstoffs:</w:t>
      </w:r>
      <w:r>
        <w:rPr>
          <w:b/>
          <w:color w:val="000080"/>
        </w:rPr>
        <w:t xml:space="preserve"> </w:t>
      </w:r>
      <w:r>
        <w:rPr>
          <w:b/>
          <w:color w:val="000080"/>
        </w:rPr>
        <w:tab/>
      </w:r>
    </w:p>
    <w:p w14:paraId="212D7747" w14:textId="77777777" w:rsidR="00000000" w:rsidRDefault="00000000">
      <w:pPr>
        <w:jc w:val="both"/>
      </w:pPr>
      <w:r>
        <w:t>Im Reagenzglas ist reiner Wasserstoff.</w:t>
      </w:r>
    </w:p>
    <w:p w14:paraId="6845B243" w14:textId="77777777" w:rsidR="00000000" w:rsidRDefault="00000000">
      <w:pPr>
        <w:jc w:val="both"/>
      </w:pPr>
    </w:p>
    <w:p w14:paraId="54D4A704" w14:textId="77777777" w:rsidR="00000000" w:rsidRDefault="00000000">
      <w:pPr>
        <w:jc w:val="both"/>
      </w:pPr>
    </w:p>
    <w:p w14:paraId="7D18318C" w14:textId="77777777" w:rsidR="00000000" w:rsidRDefault="00000000">
      <w:pPr>
        <w:jc w:val="both"/>
      </w:pPr>
    </w:p>
    <w:p w14:paraId="2431B3AF" w14:textId="77777777" w:rsidR="00000000" w:rsidRDefault="00000000">
      <w:pPr>
        <w:rPr>
          <w:b/>
          <w:sz w:val="40"/>
        </w:rPr>
      </w:pPr>
      <w:r>
        <w:t>5.) Gib zwei Tropfen Universalindikatorlösung in das Wasser. Stelle eine Reaktionsgleichung für diesen Versuch auf!</w:t>
      </w:r>
      <w:r>
        <w:rPr>
          <w:b/>
          <w:sz w:val="40"/>
        </w:rPr>
        <w:br w:type="page"/>
      </w:r>
      <w:r>
        <w:rPr>
          <w:b/>
          <w:sz w:val="40"/>
        </w:rPr>
        <w:lastRenderedPageBreak/>
        <w:t>Dokumentierte Gefährdungsbeurteilung</w:t>
      </w:r>
    </w:p>
    <w:p w14:paraId="21C702BD" w14:textId="77777777" w:rsidR="00000000" w:rsidRDefault="00000000">
      <w:pPr>
        <w:rPr>
          <w:sz w:val="20"/>
        </w:rPr>
      </w:pPr>
      <w:r>
        <w:rPr>
          <w:sz w:val="20"/>
        </w:rPr>
        <w:t>Achtung: Die Beurteilung muss den jeweiligen Bedingungen angepasst werden!</w:t>
      </w:r>
    </w:p>
    <w:p w14:paraId="6AC0CF0B" w14:textId="77777777" w:rsidR="00000000" w:rsidRDefault="00000000">
      <w:pPr>
        <w:rPr>
          <w:sz w:val="20"/>
        </w:rPr>
      </w:pPr>
    </w:p>
    <w:p w14:paraId="01D3D6A8" w14:textId="77777777" w:rsidR="00000000" w:rsidRDefault="00000000">
      <w:pPr>
        <w:rPr>
          <w:b/>
          <w:sz w:val="28"/>
        </w:rPr>
      </w:pPr>
      <w:r>
        <w:rPr>
          <w:b/>
          <w:sz w:val="28"/>
        </w:rPr>
        <w:t>1. Allgemeine Angaben und Vorprüfungen</w:t>
      </w:r>
    </w:p>
    <w:p w14:paraId="36DE8F99" w14:textId="77777777" w:rsidR="00000000" w:rsidRDefault="00000000">
      <w:pPr>
        <w:rPr>
          <w:sz w:val="20"/>
        </w:rPr>
      </w:pPr>
    </w:p>
    <w:p w14:paraId="1337ACA4" w14:textId="77777777" w:rsidR="00000000" w:rsidRDefault="00000000">
      <w:pPr>
        <w:rPr>
          <w:i/>
        </w:rPr>
      </w:pPr>
      <w:r>
        <w:rPr>
          <w:b/>
        </w:rPr>
        <w:t>Beurteilung Nr.:</w:t>
      </w:r>
      <w:r>
        <w:rPr>
          <w:i/>
        </w:rPr>
        <w:t xml:space="preserve"> </w:t>
      </w:r>
    </w:p>
    <w:p w14:paraId="59E6C1B4" w14:textId="77777777" w:rsidR="00000000" w:rsidRDefault="00000000">
      <w:pPr>
        <w:rPr>
          <w:sz w:val="20"/>
        </w:rPr>
      </w:pPr>
    </w:p>
    <w:p w14:paraId="04A20417" w14:textId="77777777" w:rsidR="00000000" w:rsidRDefault="00000000">
      <w:pPr>
        <w:rPr>
          <w:b/>
        </w:rPr>
      </w:pPr>
      <w:r>
        <w:rPr>
          <w:b/>
        </w:rPr>
        <w:t>Schule:</w:t>
      </w:r>
      <w:r>
        <w:rPr>
          <w:i/>
        </w:rPr>
        <w:t xml:space="preserve"> </w:t>
      </w:r>
    </w:p>
    <w:p w14:paraId="568396D5" w14:textId="77777777" w:rsidR="00000000" w:rsidRDefault="00000000">
      <w:pPr>
        <w:rPr>
          <w:i/>
        </w:rPr>
      </w:pPr>
      <w:r>
        <w:rPr>
          <w:i/>
        </w:rPr>
        <w:tab/>
      </w:r>
      <w:r>
        <w:rPr>
          <w:i/>
        </w:rPr>
        <w:tab/>
      </w:r>
      <w:r>
        <w:rPr>
          <w:i/>
        </w:rPr>
        <w:tab/>
      </w:r>
    </w:p>
    <w:p w14:paraId="113E573A" w14:textId="77777777" w:rsidR="00000000" w:rsidRDefault="00000000">
      <w:pPr>
        <w:rPr>
          <w:b/>
        </w:rPr>
      </w:pPr>
      <w:r>
        <w:rPr>
          <w:b/>
        </w:rPr>
        <w:t xml:space="preserve">Fach (unterstreichen), Name: </w:t>
      </w:r>
      <w:r>
        <w:rPr>
          <w:u w:val="single"/>
        </w:rPr>
        <w:t>Chemie</w:t>
      </w:r>
      <w:r>
        <w:t xml:space="preserve"> / Biologie / Physik</w:t>
      </w:r>
      <w:r>
        <w:rPr>
          <w:b/>
        </w:rPr>
        <w:tab/>
      </w:r>
      <w:r>
        <w:rPr>
          <w:b/>
        </w:rPr>
        <w:tab/>
      </w:r>
    </w:p>
    <w:p w14:paraId="1FA50A7D" w14:textId="77777777" w:rsidR="00000000" w:rsidRDefault="00000000">
      <w:pPr>
        <w:rPr>
          <w:b/>
        </w:rPr>
      </w:pPr>
    </w:p>
    <w:p w14:paraId="19901CA7" w14:textId="77777777" w:rsidR="00000000" w:rsidRDefault="00000000">
      <w:pPr>
        <w:rPr>
          <w:b/>
        </w:rPr>
      </w:pPr>
      <w:r>
        <w:rPr>
          <w:b/>
        </w:rPr>
        <w:t xml:space="preserve">Stufe: </w:t>
      </w:r>
      <w:r>
        <w:t xml:space="preserve">Primarstufe / </w:t>
      </w:r>
      <w:r>
        <w:rPr>
          <w:u w:val="single"/>
        </w:rPr>
        <w:t>Sek I</w:t>
      </w:r>
      <w:r>
        <w:t xml:space="preserve"> / </w:t>
      </w:r>
      <w:r>
        <w:rPr>
          <w:u w:val="single"/>
        </w:rPr>
        <w:t>Sek II</w:t>
      </w:r>
    </w:p>
    <w:p w14:paraId="48A7F1D5" w14:textId="77777777" w:rsidR="00000000" w:rsidRDefault="00000000">
      <w:pPr>
        <w:rPr>
          <w:b/>
        </w:rPr>
      </w:pPr>
    </w:p>
    <w:p w14:paraId="6DF556F0" w14:textId="77777777" w:rsidR="00000000" w:rsidRDefault="00000000">
      <w:r>
        <w:rPr>
          <w:b/>
        </w:rPr>
        <w:t xml:space="preserve">Durchführung: </w:t>
      </w:r>
      <w:r>
        <w:rPr>
          <w:u w:val="single"/>
        </w:rPr>
        <w:t>Schüler</w:t>
      </w:r>
      <w:r>
        <w:t xml:space="preserve"> / Lehrkraft</w:t>
      </w:r>
    </w:p>
    <w:p w14:paraId="781517DD" w14:textId="77777777" w:rsidR="00000000" w:rsidRDefault="00000000">
      <w:pPr>
        <w:rPr>
          <w:b/>
        </w:rPr>
      </w:pPr>
    </w:p>
    <w:p w14:paraId="5C418207" w14:textId="77777777" w:rsidR="00000000" w:rsidRDefault="00000000">
      <w:pPr>
        <w:rPr>
          <w:b/>
        </w:rPr>
      </w:pPr>
      <w:r>
        <w:rPr>
          <w:b/>
        </w:rPr>
        <w:t>Titel Experiment:</w:t>
      </w:r>
      <w:r>
        <w:rPr>
          <w:i/>
        </w:rPr>
        <w:t xml:space="preserve"> Wasserstoff aus Calcium herstellen, Knallgasprobe</w:t>
      </w:r>
    </w:p>
    <w:p w14:paraId="5826336A" w14:textId="77777777" w:rsidR="00000000" w:rsidRDefault="00000000">
      <w:pPr>
        <w:rPr>
          <w:b/>
        </w:rPr>
      </w:pPr>
    </w:p>
    <w:p w14:paraId="4C8F406D" w14:textId="77777777" w:rsidR="00000000" w:rsidRDefault="00000000">
      <w:pPr>
        <w:rPr>
          <w:b/>
        </w:rPr>
      </w:pPr>
      <w:r>
        <w:rPr>
          <w:b/>
        </w:rPr>
        <w:t xml:space="preserve">Kurzbeschreibung: </w:t>
      </w:r>
      <w:r>
        <w:rPr>
          <w:i/>
        </w:rPr>
        <w:t xml:space="preserve"> </w:t>
      </w:r>
    </w:p>
    <w:p w14:paraId="2EA7640D" w14:textId="77777777" w:rsidR="00000000" w:rsidRDefault="00000000">
      <w:pPr>
        <w:rPr>
          <w:i/>
        </w:rPr>
      </w:pPr>
    </w:p>
    <w:p w14:paraId="66B60104" w14:textId="77777777" w:rsidR="00000000" w:rsidRDefault="00000000">
      <w:pPr>
        <w:jc w:val="both"/>
        <w:rPr>
          <w:i/>
        </w:rPr>
      </w:pPr>
      <w:r>
        <w:rPr>
          <w:i/>
        </w:rPr>
        <w:t xml:space="preserve">Ein Reagenzglas d=18mm wird zu zwei Drittel mit Wasser gefüllt und in ein Stativ gespannt. Danach gibt man einen Spatel (schmale Spatel verwenden!) Calcium granuliert in das Wasser und setzt den Stopfen mit der </w:t>
      </w:r>
      <w:proofErr w:type="spellStart"/>
      <w:r>
        <w:rPr>
          <w:i/>
        </w:rPr>
        <w:t>Glasdüse</w:t>
      </w:r>
      <w:proofErr w:type="spellEnd"/>
      <w:r>
        <w:rPr>
          <w:i/>
        </w:rPr>
        <w:t xml:space="preserve"> inkl. Rückschlagsicherung sofort auf. Ein zweites Reagenzglas wird umgekehrt auf die Düse gestellt. Nach 20 Sekunden nimmt man es weg, verschließt es gleichzeitig mit dem Daumen ohne zu kippen. Dann wird die Knallgasprobe in der leuchtenden Brennerflamme durchgeführt.</w:t>
      </w:r>
    </w:p>
    <w:p w14:paraId="6F51DC6E" w14:textId="77777777" w:rsidR="00000000" w:rsidRDefault="00000000">
      <w:pPr>
        <w:rPr>
          <w:b/>
        </w:rPr>
      </w:pPr>
    </w:p>
    <w:p w14:paraId="328249F8" w14:textId="77777777" w:rsidR="00000000" w:rsidRDefault="00000000">
      <w:pPr>
        <w:rPr>
          <w:b/>
        </w:rPr>
      </w:pPr>
      <w:r>
        <w:rPr>
          <w:b/>
        </w:rPr>
        <w:t>Tätigkeitsbeschränkungen</w:t>
      </w:r>
    </w:p>
    <w:p w14:paraId="4B5C790C" w14:textId="77777777" w:rsidR="00000000" w:rsidRDefault="00000000">
      <w:pPr>
        <w:rPr>
          <w:b/>
        </w:rPr>
      </w:pPr>
      <w:r>
        <w:rPr>
          <w:noProof/>
        </w:rPr>
        <w:pict w14:anchorId="09A66282">
          <v:shapetype id="_x0000_t202" coordsize="21600,21600" o:spt="202" path="m,l,21600r21600,l21600,xe">
            <v:stroke joinstyle="miter"/>
            <v:path gradientshapeok="t" o:connecttype="rect"/>
          </v:shapetype>
          <v:shape id="_x0000_s2283" type="#_x0000_t202" style="position:absolute;margin-left:1.75pt;margin-top:4.35pt;width:22.8pt;height:22.8pt;z-index:22;mso-position-horizontal:absolute;mso-position-horizontal-relative:text;mso-position-vertical:absolute;mso-position-vertical-relative:text" o:allowincell="f">
            <v:textbox>
              <w:txbxContent>
                <w:p w14:paraId="2B7DA1BE" w14:textId="77777777" w:rsidR="00000000" w:rsidRDefault="00000000"/>
              </w:txbxContent>
            </v:textbox>
          </v:shape>
        </w:pict>
      </w:r>
    </w:p>
    <w:p w14:paraId="359CA5EA" w14:textId="77777777" w:rsidR="00000000" w:rsidRDefault="00000000">
      <w:r>
        <w:tab/>
        <w:t>+</w:t>
      </w:r>
      <w:r>
        <w:tab/>
      </w:r>
      <w:r>
        <w:tab/>
        <w:t xml:space="preserve">Generelle Erlaubnis für Schüler und Lehrer </w:t>
      </w:r>
      <w:r>
        <w:rPr>
          <w:sz w:val="18"/>
        </w:rPr>
        <w:t>(Klasse 1-4: nur geringe Gefährdung)</w:t>
      </w:r>
    </w:p>
    <w:p w14:paraId="5595D2B4" w14:textId="77777777" w:rsidR="00000000" w:rsidRDefault="00000000">
      <w:r>
        <w:rPr>
          <w:noProof/>
        </w:rPr>
        <w:pict w14:anchorId="4F1DD2BE">
          <v:shape id="_x0000_s2276" type="#_x0000_t202" style="position:absolute;margin-left:1.75pt;margin-top:5.3pt;width:22.8pt;height:22.8pt;z-index:15;mso-position-horizontal:absolute;mso-position-horizontal-relative:text;mso-position-vertical:absolute;mso-position-vertical-relative:text" o:allowincell="f">
            <v:textbox>
              <w:txbxContent>
                <w:p w14:paraId="4817A8F1" w14:textId="77777777" w:rsidR="00000000" w:rsidRDefault="00000000"/>
              </w:txbxContent>
            </v:textbox>
          </v:shape>
        </w:pict>
      </w:r>
    </w:p>
    <w:p w14:paraId="6FC13547" w14:textId="77777777" w:rsidR="00000000" w:rsidRDefault="00000000">
      <w:r>
        <w:tab/>
        <w:t>L+</w:t>
      </w:r>
      <w:r>
        <w:tab/>
      </w:r>
      <w:r>
        <w:tab/>
        <w:t>Tätigkeitsverbot für Lehrkräfte</w:t>
      </w:r>
    </w:p>
    <w:p w14:paraId="6225E897" w14:textId="77777777" w:rsidR="00000000" w:rsidRDefault="00000000">
      <w:pPr>
        <w:rPr>
          <w:b/>
        </w:rPr>
      </w:pPr>
      <w:r>
        <w:rPr>
          <w:noProof/>
        </w:rPr>
        <w:pict w14:anchorId="462AB01C">
          <v:shape id="_x0000_s2277" type="#_x0000_t202" style="position:absolute;margin-left:1.75pt;margin-top:5.65pt;width:22.8pt;height:22.8pt;z-index:16;mso-position-horizontal:absolute;mso-position-horizontal-relative:text;mso-position-vertical:absolute;mso-position-vertical-relative:text" o:allowincell="f">
            <v:textbox>
              <w:txbxContent>
                <w:p w14:paraId="472FDC89" w14:textId="77777777" w:rsidR="00000000" w:rsidRDefault="00000000"/>
              </w:txbxContent>
            </v:textbox>
          </v:shape>
        </w:pict>
      </w:r>
    </w:p>
    <w:p w14:paraId="6358D62D" w14:textId="77777777" w:rsidR="00000000" w:rsidRDefault="00000000">
      <w:pPr>
        <w:ind w:firstLine="708"/>
      </w:pPr>
      <w:r>
        <w:t>X</w:t>
      </w:r>
      <w:r>
        <w:tab/>
      </w:r>
      <w:r>
        <w:tab/>
        <w:t>Generelles Verbot an Schulen</w:t>
      </w:r>
    </w:p>
    <w:p w14:paraId="621D56B6" w14:textId="77777777" w:rsidR="00000000" w:rsidRDefault="00000000">
      <w:r>
        <w:rPr>
          <w:noProof/>
        </w:rPr>
        <w:pict w14:anchorId="6EB2FEB5">
          <v:shape id="_x0000_s2278" type="#_x0000_t202" style="position:absolute;margin-left:1.75pt;margin-top:6pt;width:22.8pt;height:22.8pt;z-index:17;mso-position-horizontal:absolute;mso-position-horizontal-relative:text;mso-position-vertical:absolute;mso-position-vertical-relative:text" o:allowincell="f">
            <v:textbox>
              <w:txbxContent>
                <w:p w14:paraId="7D09F9FA" w14:textId="77777777" w:rsidR="00000000" w:rsidRDefault="00000000"/>
              </w:txbxContent>
            </v:textbox>
          </v:shape>
        </w:pict>
      </w:r>
    </w:p>
    <w:p w14:paraId="1A946035" w14:textId="77777777" w:rsidR="00000000" w:rsidRDefault="00000000">
      <w:pPr>
        <w:ind w:firstLine="708"/>
      </w:pPr>
      <w:r>
        <w:t>W</w:t>
      </w:r>
      <w:r>
        <w:tab/>
      </w:r>
      <w:r>
        <w:tab/>
        <w:t>Verbot für werdende oder stillende Mütter</w:t>
      </w:r>
    </w:p>
    <w:p w14:paraId="493B8DCC" w14:textId="77777777" w:rsidR="00000000" w:rsidRDefault="00000000">
      <w:r>
        <w:rPr>
          <w:noProof/>
        </w:rPr>
        <w:pict w14:anchorId="63E24C1B">
          <v:shape id="_x0000_s2279" type="#_x0000_t202" style="position:absolute;margin-left:1.75pt;margin-top:6.4pt;width:22.8pt;height:22.8pt;z-index:18;mso-position-horizontal:absolute;mso-position-horizontal-relative:text;mso-position-vertical:absolute;mso-position-vertical-relative:text" o:allowincell="f">
            <v:textbox>
              <w:txbxContent>
                <w:p w14:paraId="1C5B0BDE" w14:textId="77777777" w:rsidR="00000000" w:rsidRDefault="00000000"/>
              </w:txbxContent>
            </v:textbox>
          </v:shape>
        </w:pict>
      </w:r>
    </w:p>
    <w:p w14:paraId="0CBB9BF6" w14:textId="77777777" w:rsidR="00000000" w:rsidRDefault="00000000">
      <w:pPr>
        <w:ind w:firstLine="708"/>
      </w:pPr>
      <w:r>
        <w:t>S</w:t>
      </w:r>
      <w:r>
        <w:tab/>
      </w:r>
      <w:r>
        <w:tab/>
        <w:t>Verbot für Schülerinnen und Schüler</w:t>
      </w:r>
    </w:p>
    <w:p w14:paraId="145ADF79" w14:textId="77777777" w:rsidR="00000000" w:rsidRDefault="00000000">
      <w:r>
        <w:rPr>
          <w:noProof/>
        </w:rPr>
        <w:pict w14:anchorId="7B8E8671">
          <v:shape id="_x0000_s2280" type="#_x0000_t202" style="position:absolute;margin-left:1.75pt;margin-top:6.75pt;width:22.8pt;height:22.8pt;z-index:19;mso-position-horizontal:absolute;mso-position-horizontal-relative:text;mso-position-vertical:absolute;mso-position-vertical-relative:text" o:allowincell="f">
            <v:textbox>
              <w:txbxContent>
                <w:p w14:paraId="6A8DB92A" w14:textId="77777777" w:rsidR="00000000" w:rsidRDefault="00000000">
                  <w:r>
                    <w:t>X</w:t>
                  </w:r>
                </w:p>
              </w:txbxContent>
            </v:textbox>
          </v:shape>
        </w:pict>
      </w:r>
    </w:p>
    <w:p w14:paraId="7D3BD3C9" w14:textId="77777777" w:rsidR="00000000" w:rsidRDefault="00000000">
      <w:pPr>
        <w:ind w:firstLine="708"/>
      </w:pPr>
      <w:r>
        <w:t>S4K</w:t>
      </w:r>
      <w:r>
        <w:tab/>
      </w:r>
      <w:r>
        <w:tab/>
        <w:t>Verbot für Schülerinnen und Schüler bis eingeschlossen Klasse 4</w:t>
      </w:r>
    </w:p>
    <w:p w14:paraId="7B38B403" w14:textId="77777777" w:rsidR="00000000" w:rsidRDefault="00000000">
      <w:r>
        <w:rPr>
          <w:noProof/>
        </w:rPr>
        <w:pict w14:anchorId="25C886B4">
          <v:shape id="_x0000_s2281" type="#_x0000_t202" style="position:absolute;margin-left:1.75pt;margin-top:7.1pt;width:22.8pt;height:22.8pt;z-index:20;mso-position-horizontal:absolute;mso-position-horizontal-relative:text;mso-position-vertical:absolute;mso-position-vertical-relative:text" o:allowincell="f">
            <v:textbox>
              <w:txbxContent>
                <w:p w14:paraId="26F99C51" w14:textId="77777777" w:rsidR="00000000" w:rsidRDefault="00000000"/>
              </w:txbxContent>
            </v:textbox>
          </v:shape>
        </w:pict>
      </w:r>
    </w:p>
    <w:p w14:paraId="495EC9CE" w14:textId="77777777" w:rsidR="00000000" w:rsidRDefault="00000000">
      <w:pPr>
        <w:ind w:firstLine="708"/>
      </w:pPr>
      <w:r>
        <w:t>S9K</w:t>
      </w:r>
      <w:r>
        <w:tab/>
      </w:r>
      <w:r>
        <w:tab/>
        <w:t>Verbot für Schülerinnen und Schüler bis eingeschlossen Klasse 9</w:t>
      </w:r>
    </w:p>
    <w:p w14:paraId="5470C145" w14:textId="77777777" w:rsidR="00000000" w:rsidRDefault="00000000">
      <w:r>
        <w:rPr>
          <w:noProof/>
        </w:rPr>
        <w:pict w14:anchorId="18E45F5D">
          <v:shape id="_x0000_s2282" type="#_x0000_t202" style="position:absolute;margin-left:1.75pt;margin-top:7.45pt;width:22.8pt;height:22.8pt;z-index:21;mso-position-horizontal:absolute;mso-position-horizontal-relative:text;mso-position-vertical:absolute;mso-position-vertical-relative:text" o:allowincell="f">
            <v:textbox>
              <w:txbxContent>
                <w:p w14:paraId="155C442C" w14:textId="77777777" w:rsidR="00000000" w:rsidRDefault="00000000"/>
              </w:txbxContent>
            </v:textbox>
          </v:shape>
        </w:pict>
      </w:r>
    </w:p>
    <w:p w14:paraId="04B36151" w14:textId="77777777" w:rsidR="00000000" w:rsidRDefault="00000000">
      <w:pPr>
        <w:rPr>
          <w:b/>
        </w:rPr>
      </w:pPr>
      <w:r>
        <w:tab/>
      </w:r>
      <w:proofErr w:type="gramStart"/>
      <w:r>
        <w:t>ESP</w:t>
      </w:r>
      <w:r>
        <w:tab/>
      </w:r>
      <w:r>
        <w:tab/>
        <w:t>Ersatzstoffprüfung</w:t>
      </w:r>
      <w:proofErr w:type="gramEnd"/>
      <w:r>
        <w:t xml:space="preserve"> notwendig</w:t>
      </w:r>
    </w:p>
    <w:p w14:paraId="70A90D74" w14:textId="77777777" w:rsidR="00000000" w:rsidRDefault="00000000">
      <w:pPr>
        <w:ind w:firstLine="708"/>
      </w:pPr>
      <w:r>
        <w:rPr>
          <w:noProof/>
        </w:rPr>
        <w:pict w14:anchorId="0C2B4090">
          <v:shape id="_x0000_s2275" type="#_x0000_t202" style="position:absolute;left:0;text-align:left;margin-left:1.75pt;margin-top:7.15pt;width:22.8pt;height:22.8pt;z-index:14;mso-position-horizontal:absolute;mso-position-horizontal-relative:text;mso-position-vertical:absolute;mso-position-vertical-relative:text" o:allowincell="f">
            <v:textbox>
              <w:txbxContent>
                <w:p w14:paraId="6018755C" w14:textId="77777777" w:rsidR="00000000" w:rsidRDefault="00000000"/>
              </w:txbxContent>
            </v:textbox>
          </v:shape>
        </w:pict>
      </w:r>
    </w:p>
    <w:p w14:paraId="207621B7" w14:textId="77777777" w:rsidR="00000000" w:rsidRDefault="00000000">
      <w:pPr>
        <w:ind w:firstLine="708"/>
      </w:pPr>
      <w:r>
        <w:tab/>
      </w:r>
      <w:r>
        <w:tab/>
        <w:t xml:space="preserve">Regionale Spezifizierung einer Einschränkung: </w:t>
      </w:r>
    </w:p>
    <w:p w14:paraId="6EF825A5" w14:textId="77777777" w:rsidR="00000000" w:rsidRDefault="00000000">
      <w:pPr>
        <w:rPr>
          <w:b/>
        </w:rPr>
      </w:pPr>
    </w:p>
    <w:p w14:paraId="40C925AD" w14:textId="77777777" w:rsidR="00000000" w:rsidRDefault="00000000">
      <w:pPr>
        <w:rPr>
          <w:b/>
        </w:rPr>
      </w:pPr>
    </w:p>
    <w:p w14:paraId="7FB725B3" w14:textId="77777777" w:rsidR="00000000" w:rsidRDefault="00000000">
      <w:pPr>
        <w:rPr>
          <w:b/>
        </w:rPr>
      </w:pPr>
    </w:p>
    <w:p w14:paraId="302E4BA6" w14:textId="77777777" w:rsidR="00000000" w:rsidRDefault="00000000">
      <w:pPr>
        <w:rPr>
          <w:b/>
        </w:rPr>
      </w:pPr>
      <w:r>
        <w:rPr>
          <w:b/>
        </w:rPr>
        <w:t>Ersatzstoffprüfung (bei Verzicht mit Begründung)</w:t>
      </w:r>
    </w:p>
    <w:p w14:paraId="7B18F073" w14:textId="77777777" w:rsidR="00000000" w:rsidRDefault="00000000">
      <w:pPr>
        <w:rPr>
          <w:i/>
        </w:rPr>
      </w:pPr>
    </w:p>
    <w:p w14:paraId="06CD611E" w14:textId="77777777" w:rsidR="00000000" w:rsidRDefault="00000000">
      <w:pPr>
        <w:jc w:val="both"/>
        <w:rPr>
          <w:i/>
        </w:rPr>
      </w:pPr>
      <w:r>
        <w:rPr>
          <w:i/>
        </w:rPr>
        <w:t>Dies ist die einfachste Form zum Einüben der Knallgasprobe durch Schülerinnen und Schüler. Der Versuch zum Wasserstoff-Nachweis ist elementar. Es wird empfohlen, diesen Versuch nur mit praxiserfahrenen Schülern durchzuführen.</w:t>
      </w:r>
    </w:p>
    <w:p w14:paraId="101380C3" w14:textId="77777777" w:rsidR="00000000" w:rsidRDefault="00000000">
      <w:pPr>
        <w:jc w:val="both"/>
        <w:rPr>
          <w:sz w:val="24"/>
        </w:rPr>
      </w:pPr>
      <w:r>
        <w:rPr>
          <w:b/>
        </w:rPr>
        <w:br w:type="page"/>
      </w:r>
      <w:r>
        <w:rPr>
          <w:b/>
          <w:sz w:val="28"/>
        </w:rPr>
        <w:lastRenderedPageBreak/>
        <w:t xml:space="preserve">2. Gefahrstoffe </w:t>
      </w:r>
      <w:r>
        <w:rPr>
          <w:sz w:val="28"/>
        </w:rPr>
        <w:t>(Ausgangsstoffe, mögliche Zwischenprodukte, Endprodukte)</w:t>
      </w:r>
    </w:p>
    <w:p w14:paraId="573F698B" w14:textId="77777777" w:rsidR="00000000" w:rsidRDefault="00000000">
      <w:pPr>
        <w:rPr>
          <w:sz w:val="24"/>
        </w:rPr>
      </w:pPr>
      <w:r>
        <w:rPr>
          <w:noProof/>
          <w:sz w:val="24"/>
        </w:rPr>
        <w:pict w14:anchorId="72589C9E">
          <v:group id="_x0000_s2271" style="position:absolute;margin-left:-1.1pt;margin-top:11.3pt;width:256.85pt;height:142.55pt;z-index:11" coordorigin="1368,4731" coordsize="5137,2851" o:allowincell="f">
            <v:rect id="_x0000_s2263" style="position:absolute;left:5244;top:4731;width:1261;height:1261" filled="f" stroked="f" strokeweight="0">
              <v:textbox inset="0,0,0,0">
                <w:txbxContent>
                  <w:p w14:paraId="115D7A9E" w14:textId="77777777" w:rsidR="00000000" w:rsidRDefault="00000000">
                    <w:r>
                      <w:pict w14:anchorId="776E6F58">
                        <v:shape id="_x0000_i1025" type="#_x0000_t75" style="width:63.6pt;height:63.6pt" fillcolor="window">
                          <v:imagedata r:id="rId11" o:title=""/>
                        </v:shape>
                      </w:pict>
                    </w:r>
                  </w:p>
                </w:txbxContent>
              </v:textbox>
            </v:rect>
            <v:rect id="_x0000_s2264" style="position:absolute;left:5244;top:7239;width:1255;height:343" filled="f" stroked="f" strokeweight="2pt">
              <v:textbox inset="1pt,1pt,1pt,1pt">
                <w:txbxContent>
                  <w:p w14:paraId="51A2705F" w14:textId="77777777" w:rsidR="00000000" w:rsidRDefault="00000000">
                    <w:pPr>
                      <w:jc w:val="center"/>
                    </w:pPr>
                  </w:p>
                </w:txbxContent>
              </v:textbox>
            </v:rect>
            <v:group id="_x0000_s2265" style="position:absolute;left:1368;top:4731;width:5131;height:2851" coordsize="20000,20000">
              <v:rect id="_x0000_s2266" style="position:absolute;top:7;width:15112;height:19993" filled="f" strokeweight="2pt">
                <v:textbox inset="1pt,1pt,1pt,1pt">
                  <w:txbxContent>
                    <w:p w14:paraId="745F9B38" w14:textId="77777777" w:rsidR="00000000" w:rsidRDefault="00000000">
                      <w:pPr>
                        <w:rPr>
                          <w:b/>
                        </w:rPr>
                      </w:pPr>
                      <w:r>
                        <w:rPr>
                          <w:b/>
                        </w:rPr>
                        <w:t xml:space="preserve">Calcium   </w:t>
                      </w:r>
                    </w:p>
                    <w:p w14:paraId="12D2A444" w14:textId="77777777" w:rsidR="00000000" w:rsidRDefault="00000000">
                      <w:pPr>
                        <w:rPr>
                          <w:b/>
                          <w:sz w:val="14"/>
                        </w:rPr>
                      </w:pPr>
                      <w:r>
                        <w:rPr>
                          <w:sz w:val="16"/>
                        </w:rPr>
                        <w:t>CAS 7440-70-2</w:t>
                      </w:r>
                    </w:p>
                    <w:p w14:paraId="35F46DFD" w14:textId="77777777" w:rsidR="00000000" w:rsidRDefault="00000000">
                      <w:pPr>
                        <w:rPr>
                          <w:b/>
                          <w:sz w:val="14"/>
                        </w:rPr>
                      </w:pPr>
                    </w:p>
                    <w:p w14:paraId="7D2C5FF8" w14:textId="77777777" w:rsidR="00000000" w:rsidRDefault="00000000">
                      <w:pPr>
                        <w:rPr>
                          <w:sz w:val="14"/>
                        </w:rPr>
                      </w:pPr>
                      <w:r>
                        <w:rPr>
                          <w:sz w:val="14"/>
                        </w:rPr>
                        <w:t>In Berührung mit Wasser entstehen entzündbare Gase.</w:t>
                      </w:r>
                    </w:p>
                    <w:p w14:paraId="2A6A9DDD" w14:textId="77777777" w:rsidR="00000000" w:rsidRDefault="00000000">
                      <w:pPr>
                        <w:rPr>
                          <w:sz w:val="14"/>
                        </w:rPr>
                      </w:pPr>
                      <w:r>
                        <w:rPr>
                          <w:sz w:val="14"/>
                        </w:rPr>
                        <w:t>Reagiert heftig mit Wasser.</w:t>
                      </w:r>
                    </w:p>
                    <w:p w14:paraId="5736E8FF" w14:textId="77777777" w:rsidR="00000000" w:rsidRDefault="00000000">
                      <w:pPr>
                        <w:rPr>
                          <w:sz w:val="14"/>
                        </w:rPr>
                      </w:pPr>
                      <w:r>
                        <w:rPr>
                          <w:sz w:val="14"/>
                        </w:rPr>
                        <w:t xml:space="preserve"> </w:t>
                      </w:r>
                    </w:p>
                    <w:p w14:paraId="709563F0" w14:textId="77777777" w:rsidR="00000000" w:rsidRDefault="00000000">
                      <w:pPr>
                        <w:rPr>
                          <w:sz w:val="14"/>
                        </w:rPr>
                      </w:pPr>
                      <w:r>
                        <w:rPr>
                          <w:sz w:val="14"/>
                        </w:rPr>
                        <w:t>Keinen Kontakt mit Wasser zulassen.</w:t>
                      </w:r>
                    </w:p>
                    <w:p w14:paraId="2E27DE35" w14:textId="77777777" w:rsidR="00000000" w:rsidRDefault="00000000">
                      <w:pPr>
                        <w:rPr>
                          <w:sz w:val="14"/>
                        </w:rPr>
                      </w:pPr>
                      <w:r>
                        <w:rPr>
                          <w:sz w:val="14"/>
                        </w:rPr>
                        <w:t>Staub/ Rauch/ Gas/ Nebel/ Dampf/ Aerosol nicht einatmen.</w:t>
                      </w:r>
                    </w:p>
                    <w:p w14:paraId="4A846002" w14:textId="77777777" w:rsidR="00000000" w:rsidRDefault="00000000">
                      <w:pPr>
                        <w:rPr>
                          <w:sz w:val="14"/>
                        </w:rPr>
                      </w:pPr>
                      <w:r>
                        <w:rPr>
                          <w:sz w:val="14"/>
                        </w:rPr>
                        <w:t>Schutzhandschuhe, Schutzkleidung und Augenschutz tragen.</w:t>
                      </w:r>
                    </w:p>
                    <w:p w14:paraId="536414E0" w14:textId="77777777" w:rsidR="00000000" w:rsidRDefault="00000000">
                      <w:pPr>
                        <w:rPr>
                          <w:sz w:val="14"/>
                        </w:rPr>
                      </w:pPr>
                      <w:r>
                        <w:rPr>
                          <w:sz w:val="14"/>
                        </w:rPr>
                        <w:t xml:space="preserve">An einem trockenen Ort aufbewahren. </w:t>
                      </w:r>
                    </w:p>
                    <w:p w14:paraId="4181C1A6" w14:textId="77777777" w:rsidR="00000000" w:rsidRDefault="00000000">
                      <w:pPr>
                        <w:rPr>
                          <w:sz w:val="14"/>
                        </w:rPr>
                      </w:pPr>
                      <w:r>
                        <w:rPr>
                          <w:sz w:val="14"/>
                        </w:rPr>
                        <w:t>In einem geschlossenen Behälter aufbewahren.</w:t>
                      </w:r>
                    </w:p>
                    <w:p w14:paraId="29EEC2D7" w14:textId="77777777" w:rsidR="00000000" w:rsidRDefault="00000000">
                      <w:pPr>
                        <w:rPr>
                          <w:sz w:val="14"/>
                        </w:rPr>
                      </w:pPr>
                      <w:r>
                        <w:rPr>
                          <w:sz w:val="14"/>
                        </w:rPr>
                        <w:t>(Bei Brand:) Sand zum Löschen verwenden. KEIN Wasser.</w:t>
                      </w:r>
                    </w:p>
                    <w:p w14:paraId="47B57B29" w14:textId="77777777" w:rsidR="00000000" w:rsidRDefault="00000000">
                      <w:pPr>
                        <w:rPr>
                          <w:sz w:val="14"/>
                        </w:rPr>
                      </w:pPr>
                    </w:p>
                  </w:txbxContent>
                </v:textbox>
              </v:rect>
              <v:rect id="_x0000_s2267" style="position:absolute;left:15108;width:4892;height:8804" filled="f" strokeweight="2pt"/>
              <v:rect id="_x0000_s2268" style="position:absolute;left:15108;top:8797;width:4892;height:8804" filled="f" strokeweight="2pt"/>
              <v:rect id="_x0000_s2269" style="position:absolute;width:20000;height:20000" filled="f" strokeweight="2pt"/>
            </v:group>
            <v:rect id="_x0000_s2270" style="position:absolute;left:5244;top:7239;width:1255;height:343" filled="f" stroked="f" strokeweight="2pt">
              <v:textbox inset="1pt,1pt,1pt,1pt">
                <w:txbxContent>
                  <w:p w14:paraId="19EFC070" w14:textId="77777777" w:rsidR="00000000" w:rsidRDefault="00000000">
                    <w:pPr>
                      <w:jc w:val="center"/>
                    </w:pPr>
                    <w:r>
                      <w:rPr>
                        <w:b/>
                        <w:sz w:val="20"/>
                      </w:rPr>
                      <w:t>Gefahr</w:t>
                    </w:r>
                  </w:p>
                </w:txbxContent>
              </v:textbox>
            </v:rect>
          </v:group>
        </w:pict>
      </w:r>
    </w:p>
    <w:p w14:paraId="36C0D5E2" w14:textId="77777777" w:rsidR="00000000" w:rsidRDefault="00000000">
      <w:pPr>
        <w:rPr>
          <w:sz w:val="24"/>
        </w:rPr>
      </w:pPr>
    </w:p>
    <w:p w14:paraId="1EDA1785" w14:textId="77777777" w:rsidR="00000000" w:rsidRDefault="00000000">
      <w:pPr>
        <w:rPr>
          <w:sz w:val="24"/>
        </w:rPr>
      </w:pPr>
    </w:p>
    <w:p w14:paraId="2FC509AE" w14:textId="77777777" w:rsidR="00000000" w:rsidRDefault="00000000">
      <w:pPr>
        <w:rPr>
          <w:sz w:val="24"/>
        </w:rPr>
      </w:pPr>
    </w:p>
    <w:p w14:paraId="3511332D" w14:textId="77777777" w:rsidR="00000000" w:rsidRDefault="00000000">
      <w:pPr>
        <w:rPr>
          <w:sz w:val="24"/>
        </w:rPr>
      </w:pPr>
    </w:p>
    <w:p w14:paraId="6FE50C74" w14:textId="77777777" w:rsidR="00000000" w:rsidRDefault="00000000">
      <w:pPr>
        <w:rPr>
          <w:sz w:val="24"/>
        </w:rPr>
      </w:pPr>
    </w:p>
    <w:p w14:paraId="411BA671" w14:textId="77777777" w:rsidR="00000000" w:rsidRDefault="00000000">
      <w:pPr>
        <w:rPr>
          <w:sz w:val="24"/>
        </w:rPr>
      </w:pPr>
    </w:p>
    <w:p w14:paraId="5CCD10E5" w14:textId="77777777" w:rsidR="00000000" w:rsidRDefault="00000000">
      <w:pPr>
        <w:rPr>
          <w:sz w:val="24"/>
        </w:rPr>
      </w:pPr>
    </w:p>
    <w:p w14:paraId="420E04D9" w14:textId="77777777" w:rsidR="00000000" w:rsidRDefault="00000000">
      <w:pPr>
        <w:rPr>
          <w:sz w:val="24"/>
        </w:rPr>
      </w:pPr>
    </w:p>
    <w:p w14:paraId="2EDCC2A3" w14:textId="77777777" w:rsidR="00000000" w:rsidRDefault="00000000">
      <w:pPr>
        <w:rPr>
          <w:sz w:val="24"/>
        </w:rPr>
      </w:pPr>
    </w:p>
    <w:p w14:paraId="6623BDD4" w14:textId="77777777" w:rsidR="00000000" w:rsidRDefault="00000000">
      <w:pPr>
        <w:rPr>
          <w:sz w:val="24"/>
        </w:rPr>
      </w:pPr>
    </w:p>
    <w:p w14:paraId="04366D53" w14:textId="77777777" w:rsidR="00000000" w:rsidRDefault="00000000">
      <w:pPr>
        <w:rPr>
          <w:sz w:val="24"/>
        </w:rPr>
      </w:pPr>
      <w:r>
        <w:rPr>
          <w:noProof/>
          <w:sz w:val="24"/>
        </w:rPr>
        <w:pict w14:anchorId="4C7D3E1A">
          <v:group id="_x0000_s2244" style="position:absolute;margin-left:-1.1pt;margin-top:13.4pt;width:256.75pt;height:142.55pt;z-index:9" coordorigin="1083,4446" coordsize="5135,2851" o:allowincell="f">
            <v:shape id="_x0000_s2245" type="#_x0000_t75" style="position:absolute;left:4959;top:5700;width:1259;height:1259" fillcolor="window">
              <v:imagedata r:id="rId12" o:title=""/>
            </v:shape>
            <v:rect id="_x0000_s2246" style="position:absolute;left:4959;top:4446;width:1249;height:1248" filled="f" stroked="f" strokeweight="0">
              <v:textbox inset="0,0,0,0">
                <w:txbxContent>
                  <w:p w14:paraId="1BE9507B" w14:textId="77777777" w:rsidR="00000000" w:rsidRDefault="00000000">
                    <w:r>
                      <w:pict w14:anchorId="62B285B8">
                        <v:shape id="_x0000_i1026" type="#_x0000_t75" style="width:63pt;height:63pt" fillcolor="window">
                          <v:imagedata r:id="rId13" o:title=""/>
                        </v:shape>
                      </w:pict>
                    </w:r>
                  </w:p>
                </w:txbxContent>
              </v:textbox>
            </v:rect>
            <v:rect id="_x0000_s2247" style="position:absolute;left:4959;top:6954;width:1255;height:343" filled="f" stroked="f" strokeweight="2pt">
              <v:textbox inset="1pt,1pt,1pt,1pt">
                <w:txbxContent>
                  <w:p w14:paraId="633751E5" w14:textId="77777777" w:rsidR="00000000" w:rsidRDefault="00000000">
                    <w:pPr>
                      <w:jc w:val="center"/>
                    </w:pPr>
                    <w:r>
                      <w:rPr>
                        <w:b/>
                        <w:sz w:val="20"/>
                      </w:rPr>
                      <w:t>Gefahr</w:t>
                    </w:r>
                  </w:p>
                </w:txbxContent>
              </v:textbox>
            </v:rect>
            <v:group id="_x0000_s2248" style="position:absolute;left:1083;top:4446;width:5131;height:2851" coordsize="20000,20000">
              <v:rect id="_x0000_s2249" style="position:absolute;top:7;width:15112;height:19993" filled="f" strokeweight="2pt">
                <v:textbox inset="1pt,1pt,1pt,1pt">
                  <w:txbxContent>
                    <w:p w14:paraId="70B9A313" w14:textId="77777777" w:rsidR="00000000" w:rsidRDefault="00000000">
                      <w:pPr>
                        <w:rPr>
                          <w:b/>
                        </w:rPr>
                      </w:pPr>
                      <w:r>
                        <w:rPr>
                          <w:b/>
                        </w:rPr>
                        <w:t>Calciumhydroxid</w:t>
                      </w:r>
                    </w:p>
                    <w:p w14:paraId="1CB21115" w14:textId="77777777" w:rsidR="00000000" w:rsidRDefault="00000000">
                      <w:pPr>
                        <w:rPr>
                          <w:b/>
                          <w:sz w:val="12"/>
                        </w:rPr>
                      </w:pPr>
                      <w:r>
                        <w:rPr>
                          <w:sz w:val="16"/>
                        </w:rPr>
                        <w:t>CAS 1305-62-0</w:t>
                      </w:r>
                    </w:p>
                    <w:p w14:paraId="76460BCC" w14:textId="77777777" w:rsidR="00000000" w:rsidRDefault="00000000">
                      <w:pPr>
                        <w:rPr>
                          <w:sz w:val="16"/>
                        </w:rPr>
                      </w:pPr>
                      <w:r>
                        <w:rPr>
                          <w:sz w:val="16"/>
                        </w:rPr>
                        <w:t xml:space="preserve">Verursacht Hautreizungen.  </w:t>
                      </w:r>
                    </w:p>
                    <w:p w14:paraId="783F81A6" w14:textId="77777777" w:rsidR="00000000" w:rsidRDefault="00000000">
                      <w:pPr>
                        <w:rPr>
                          <w:sz w:val="16"/>
                        </w:rPr>
                      </w:pPr>
                      <w:r>
                        <w:rPr>
                          <w:sz w:val="16"/>
                        </w:rPr>
                        <w:t>Verursacht schwere Augenschäden.</w:t>
                      </w:r>
                    </w:p>
                    <w:p w14:paraId="375DB6EA" w14:textId="77777777" w:rsidR="00000000" w:rsidRDefault="00000000">
                      <w:pPr>
                        <w:rPr>
                          <w:sz w:val="16"/>
                        </w:rPr>
                      </w:pPr>
                      <w:r>
                        <w:rPr>
                          <w:sz w:val="16"/>
                        </w:rPr>
                        <w:t xml:space="preserve">Kann Atemwege reizen. </w:t>
                      </w:r>
                    </w:p>
                    <w:p w14:paraId="213F015B" w14:textId="77777777" w:rsidR="00000000" w:rsidRDefault="00000000">
                      <w:pPr>
                        <w:rPr>
                          <w:sz w:val="16"/>
                        </w:rPr>
                      </w:pPr>
                    </w:p>
                    <w:p w14:paraId="0923CB71" w14:textId="77777777" w:rsidR="00000000" w:rsidRDefault="00000000">
                      <w:pPr>
                        <w:rPr>
                          <w:sz w:val="16"/>
                        </w:rPr>
                      </w:pPr>
                      <w:r>
                        <w:rPr>
                          <w:sz w:val="16"/>
                        </w:rPr>
                        <w:t>Einatmen vermeiden.</w:t>
                      </w:r>
                    </w:p>
                    <w:p w14:paraId="3D405730" w14:textId="77777777" w:rsidR="00000000" w:rsidRDefault="00000000">
                      <w:pPr>
                        <w:rPr>
                          <w:sz w:val="16"/>
                        </w:rPr>
                      </w:pPr>
                      <w:r>
                        <w:rPr>
                          <w:sz w:val="16"/>
                        </w:rPr>
                        <w:t xml:space="preserve">Nicht in die Augen, auf die Haut oder auf die Kleidung gelangen lassen. </w:t>
                      </w:r>
                    </w:p>
                    <w:p w14:paraId="685D9B8F" w14:textId="77777777" w:rsidR="00000000" w:rsidRDefault="00000000">
                      <w:pPr>
                        <w:rPr>
                          <w:sz w:val="16"/>
                        </w:rPr>
                      </w:pPr>
                      <w:r>
                        <w:rPr>
                          <w:sz w:val="16"/>
                        </w:rPr>
                        <w:t>Augenschutz und Handschutz tragen.</w:t>
                      </w:r>
                    </w:p>
                    <w:p w14:paraId="6A25B5F5" w14:textId="77777777" w:rsidR="00000000" w:rsidRDefault="00000000">
                      <w:pPr>
                        <w:rPr>
                          <w:sz w:val="16"/>
                        </w:rPr>
                      </w:pPr>
                      <w:r>
                        <w:rPr>
                          <w:sz w:val="16"/>
                        </w:rPr>
                        <w:t>BEI BERÜHRUNG MIT DEN AUGEN: Einige Minuten lang behutsam mit Wasser ausspülen. Eventuell vorhandene Kontaktlinsen nach Möglichkeit entfernen. Weiter ausspülen.</w:t>
                      </w:r>
                    </w:p>
                    <w:p w14:paraId="43C25F41" w14:textId="77777777" w:rsidR="00000000" w:rsidRDefault="00000000"/>
                  </w:txbxContent>
                </v:textbox>
              </v:rect>
              <v:rect id="_x0000_s2250" style="position:absolute;left:15108;width:4892;height:8804" filled="f" strokeweight="2pt"/>
              <v:rect id="_x0000_s2251" style="position:absolute;left:15108;top:8797;width:4892;height:8804" filled="f" strokeweight="2pt"/>
              <v:rect id="_x0000_s2252" style="position:absolute;width:20000;height:20000" filled="f" strokeweight="2pt"/>
            </v:group>
          </v:group>
        </w:pict>
      </w:r>
    </w:p>
    <w:p w14:paraId="370CAD92" w14:textId="77777777" w:rsidR="00000000" w:rsidRDefault="00000000">
      <w:pPr>
        <w:rPr>
          <w:sz w:val="24"/>
        </w:rPr>
      </w:pPr>
    </w:p>
    <w:p w14:paraId="7C6B7827" w14:textId="77777777" w:rsidR="00000000" w:rsidRDefault="00000000">
      <w:pPr>
        <w:rPr>
          <w:sz w:val="24"/>
        </w:rPr>
      </w:pPr>
    </w:p>
    <w:p w14:paraId="41ED6043" w14:textId="77777777" w:rsidR="00000000" w:rsidRDefault="00000000">
      <w:pPr>
        <w:rPr>
          <w:sz w:val="24"/>
        </w:rPr>
      </w:pPr>
    </w:p>
    <w:p w14:paraId="4A92B9FD" w14:textId="77777777" w:rsidR="00000000" w:rsidRDefault="00000000">
      <w:pPr>
        <w:rPr>
          <w:sz w:val="24"/>
        </w:rPr>
      </w:pPr>
    </w:p>
    <w:p w14:paraId="79F5FBF8" w14:textId="77777777" w:rsidR="00000000" w:rsidRDefault="00000000">
      <w:pPr>
        <w:rPr>
          <w:sz w:val="24"/>
        </w:rPr>
      </w:pPr>
    </w:p>
    <w:p w14:paraId="6CD049DC" w14:textId="77777777" w:rsidR="00000000" w:rsidRDefault="00000000">
      <w:pPr>
        <w:rPr>
          <w:sz w:val="24"/>
        </w:rPr>
      </w:pPr>
    </w:p>
    <w:p w14:paraId="0DAE6500" w14:textId="77777777" w:rsidR="00000000" w:rsidRDefault="00000000">
      <w:pPr>
        <w:rPr>
          <w:sz w:val="24"/>
        </w:rPr>
      </w:pPr>
    </w:p>
    <w:p w14:paraId="76657003" w14:textId="77777777" w:rsidR="00000000" w:rsidRDefault="00000000">
      <w:pPr>
        <w:rPr>
          <w:sz w:val="24"/>
        </w:rPr>
      </w:pPr>
    </w:p>
    <w:p w14:paraId="2C871A14" w14:textId="77777777" w:rsidR="00000000" w:rsidRDefault="00000000">
      <w:pPr>
        <w:rPr>
          <w:sz w:val="24"/>
        </w:rPr>
      </w:pPr>
    </w:p>
    <w:p w14:paraId="560035D3" w14:textId="77777777" w:rsidR="00000000" w:rsidRDefault="00000000">
      <w:pPr>
        <w:rPr>
          <w:sz w:val="24"/>
        </w:rPr>
      </w:pPr>
    </w:p>
    <w:p w14:paraId="611DC135" w14:textId="77777777" w:rsidR="00000000" w:rsidRDefault="00000000">
      <w:pPr>
        <w:rPr>
          <w:sz w:val="24"/>
        </w:rPr>
      </w:pPr>
    </w:p>
    <w:p w14:paraId="4D89FB20" w14:textId="77777777" w:rsidR="00000000" w:rsidRDefault="00000000">
      <w:pPr>
        <w:rPr>
          <w:sz w:val="24"/>
        </w:rPr>
      </w:pPr>
      <w:r>
        <w:rPr>
          <w:noProof/>
          <w:sz w:val="24"/>
        </w:rPr>
        <w:pict w14:anchorId="7BC44A14">
          <v:group id="_x0000_s2253" style="position:absolute;margin-left:-1.1pt;margin-top:10.3pt;width:464.55pt;height:52.1pt;z-index:10" coordorigin="1368,8778" coordsize="9291,1042" o:allowincell="f">
            <v:group id="_x0000_s2254" style="position:absolute;left:1368;top:8778;width:9291;height:855" coordorigin="1140,4161" coordsize="9291,855">
              <v:rect id="_x0000_s2255" style="position:absolute;left:3249;top:4161;width:855;height:855"/>
              <v:rect id="_x0000_s2256" style="position:absolute;left:4104;top:4161;width:855;height:855"/>
              <v:rect id="_x0000_s2257" style="position:absolute;left:4959;top:4161;width:855;height:855"/>
              <v:shape id="_x0000_s2258" type="#_x0000_t202" style="position:absolute;left:6099;top:4161;width:1824;height:855">
                <v:textbox style="mso-next-textbox:#_x0000_s2258">
                  <w:txbxContent>
                    <w:p w14:paraId="07686C23" w14:textId="77777777" w:rsidR="00000000" w:rsidRDefault="00000000">
                      <w:r>
                        <w:t>220, 280</w:t>
                      </w:r>
                    </w:p>
                  </w:txbxContent>
                </v:textbox>
              </v:shape>
              <v:shape id="_x0000_s2259" type="#_x0000_t202" style="position:absolute;left:8208;top:4161;width:2223;height:855">
                <v:textbox style="mso-next-textbox:#_x0000_s2259">
                  <w:txbxContent>
                    <w:p w14:paraId="4B7FBB9C" w14:textId="77777777" w:rsidR="00000000" w:rsidRDefault="00000000">
                      <w:r>
                        <w:t>210, 377, 381, 403 (für Flaschen)</w:t>
                      </w:r>
                    </w:p>
                    <w:p w14:paraId="7E4D344C" w14:textId="77777777" w:rsidR="00000000" w:rsidRDefault="00000000"/>
                  </w:txbxContent>
                </v:textbox>
              </v:shape>
              <v:shape id="_x0000_s2260" type="#_x0000_t202" style="position:absolute;left:1140;top:4161;width:1824;height:855">
                <v:textbox style="mso-next-textbox:#_x0000_s2260">
                  <w:txbxContent>
                    <w:p w14:paraId="3526B19C" w14:textId="77777777" w:rsidR="00000000" w:rsidRDefault="00000000">
                      <w:r>
                        <w:t>Wasserstoff</w:t>
                      </w:r>
                    </w:p>
                    <w:p w14:paraId="28788E55" w14:textId="77777777" w:rsidR="00000000" w:rsidRDefault="00000000">
                      <w:pPr>
                        <w:rPr>
                          <w:sz w:val="18"/>
                        </w:rPr>
                      </w:pPr>
                      <w:r>
                        <w:rPr>
                          <w:sz w:val="18"/>
                        </w:rPr>
                        <w:t>als Reaktions-</w:t>
                      </w:r>
                    </w:p>
                    <w:p w14:paraId="33F9127E" w14:textId="77777777" w:rsidR="00000000" w:rsidRDefault="00000000">
                      <w:proofErr w:type="spellStart"/>
                      <w:r>
                        <w:rPr>
                          <w:sz w:val="18"/>
                        </w:rPr>
                        <w:t>produkt</w:t>
                      </w:r>
                      <w:proofErr w:type="spellEnd"/>
                    </w:p>
                  </w:txbxContent>
                </v:textbox>
              </v:shape>
            </v:group>
            <v:shape id="_x0000_s2261" type="#_x0000_t75" alt="ghs02" style="position:absolute;left:3513;top:8799;width:794;height:794;visibility:visible">
              <v:imagedata r:id="rId6" o:title="ghs02"/>
            </v:shape>
            <v:shape id="_x0000_s2262" type="#_x0000_t202" style="position:absolute;left:3477;top:9462;width:959;height:358">
              <v:textbox style="mso-next-textbox:#_x0000_s2262">
                <w:txbxContent>
                  <w:p w14:paraId="7348AB8A" w14:textId="77777777" w:rsidR="00000000" w:rsidRDefault="00000000">
                    <w:pPr>
                      <w:jc w:val="center"/>
                      <w:rPr>
                        <w:b/>
                        <w:sz w:val="16"/>
                      </w:rPr>
                    </w:pPr>
                    <w:r>
                      <w:rPr>
                        <w:b/>
                        <w:sz w:val="16"/>
                      </w:rPr>
                      <w:t>Gefahr</w:t>
                    </w:r>
                  </w:p>
                </w:txbxContent>
              </v:textbox>
            </v:shape>
          </v:group>
        </w:pict>
      </w:r>
    </w:p>
    <w:p w14:paraId="4173D18B" w14:textId="77777777" w:rsidR="00000000" w:rsidRDefault="00000000">
      <w:pPr>
        <w:rPr>
          <w:sz w:val="24"/>
        </w:rPr>
      </w:pPr>
    </w:p>
    <w:p w14:paraId="133A8FF3" w14:textId="77777777" w:rsidR="00000000" w:rsidRDefault="00000000">
      <w:pPr>
        <w:rPr>
          <w:sz w:val="24"/>
        </w:rPr>
      </w:pPr>
    </w:p>
    <w:p w14:paraId="48B11792" w14:textId="77777777" w:rsidR="00000000" w:rsidRDefault="00000000">
      <w:pPr>
        <w:rPr>
          <w:sz w:val="24"/>
        </w:rPr>
      </w:pPr>
    </w:p>
    <w:p w14:paraId="4CE22204" w14:textId="77777777" w:rsidR="00000000" w:rsidRDefault="00000000">
      <w:pPr>
        <w:rPr>
          <w:sz w:val="24"/>
        </w:rPr>
      </w:pPr>
    </w:p>
    <w:p w14:paraId="1A3FD576" w14:textId="77777777" w:rsidR="00000000" w:rsidRDefault="00000000">
      <w:pPr>
        <w:rPr>
          <w:sz w:val="24"/>
        </w:rPr>
      </w:pPr>
    </w:p>
    <w:p w14:paraId="1DECD9D3" w14:textId="77777777" w:rsidR="00000000" w:rsidRDefault="00000000">
      <w:pPr>
        <w:rPr>
          <w:sz w:val="24"/>
        </w:rPr>
      </w:pPr>
      <w:proofErr w:type="gramStart"/>
      <w:r>
        <w:rPr>
          <w:b/>
          <w:sz w:val="24"/>
        </w:rPr>
        <w:t>Wasserstoff</w:t>
      </w:r>
      <w:r>
        <w:rPr>
          <w:sz w:val="24"/>
        </w:rPr>
        <w:t xml:space="preserve">  </w:t>
      </w:r>
      <w:r>
        <w:rPr>
          <w:i/>
          <w:sz w:val="24"/>
        </w:rPr>
        <w:t>H</w:t>
      </w:r>
      <w:proofErr w:type="gramEnd"/>
      <w:r>
        <w:rPr>
          <w:i/>
          <w:sz w:val="24"/>
        </w:rPr>
        <w:t xml:space="preserve"> 220 Extrem entzündbares Gas</w:t>
      </w:r>
    </w:p>
    <w:p w14:paraId="226D31D8" w14:textId="77777777" w:rsidR="00000000" w:rsidRDefault="00000000">
      <w:pPr>
        <w:rPr>
          <w:sz w:val="24"/>
        </w:rPr>
      </w:pPr>
      <w:proofErr w:type="gramStart"/>
      <w:r>
        <w:rPr>
          <w:b/>
          <w:sz w:val="24"/>
        </w:rPr>
        <w:t>Explosionsgrenzen</w:t>
      </w:r>
      <w:r>
        <w:rPr>
          <w:sz w:val="24"/>
        </w:rPr>
        <w:t xml:space="preserve">  </w:t>
      </w:r>
      <w:r>
        <w:rPr>
          <w:i/>
          <w:sz w:val="24"/>
        </w:rPr>
        <w:t>4</w:t>
      </w:r>
      <w:proofErr w:type="gramEnd"/>
      <w:r>
        <w:rPr>
          <w:i/>
          <w:sz w:val="24"/>
        </w:rPr>
        <w:t xml:space="preserve"> - 77 Volumenprozent</w:t>
      </w:r>
    </w:p>
    <w:p w14:paraId="521DFC2A" w14:textId="77777777" w:rsidR="00000000" w:rsidRDefault="00000000">
      <w:pPr>
        <w:rPr>
          <w:sz w:val="24"/>
        </w:rPr>
      </w:pPr>
    </w:p>
    <w:p w14:paraId="635FC926" w14:textId="77777777" w:rsidR="00000000" w:rsidRDefault="00000000">
      <w:pPr>
        <w:rPr>
          <w:sz w:val="24"/>
        </w:rPr>
      </w:pPr>
    </w:p>
    <w:p w14:paraId="6CB4943D" w14:textId="77777777" w:rsidR="00000000" w:rsidRDefault="00000000">
      <w:pPr>
        <w:rPr>
          <w:b/>
        </w:rPr>
      </w:pPr>
      <w:r>
        <w:rPr>
          <w:b/>
        </w:rPr>
        <w:t>Hinweise zur Entsorgung</w:t>
      </w:r>
    </w:p>
    <w:p w14:paraId="66A7D567" w14:textId="77777777" w:rsidR="00000000" w:rsidRDefault="00000000">
      <w:pPr>
        <w:jc w:val="both"/>
        <w:rPr>
          <w:i/>
        </w:rPr>
      </w:pPr>
      <w:r>
        <w:rPr>
          <w:i/>
        </w:rPr>
        <w:t>Da bei diesem Versuch nur Kleinstmengen der Calciumhydroxidlösung anfallen, können die Reste mit viel Wasser verdünnt in den Abguss gegeben werden. Die Hydroxid-Ionen reagieren mit der im Wasser gelösten Kohlensäure zu harmlosem Kalk.</w:t>
      </w:r>
    </w:p>
    <w:p w14:paraId="4FB2CA53" w14:textId="77777777" w:rsidR="00000000" w:rsidRDefault="00000000">
      <w:pPr>
        <w:rPr>
          <w:i/>
        </w:rPr>
      </w:pPr>
    </w:p>
    <w:p w14:paraId="1908C04D" w14:textId="77777777" w:rsidR="00000000" w:rsidRDefault="00000000">
      <w:pPr>
        <w:rPr>
          <w:i/>
        </w:rPr>
      </w:pPr>
    </w:p>
    <w:p w14:paraId="7FC5FDE5" w14:textId="77777777" w:rsidR="00000000" w:rsidRDefault="00000000">
      <w:pPr>
        <w:rPr>
          <w:i/>
        </w:rPr>
      </w:pPr>
      <w:r>
        <w:rPr>
          <w:b/>
          <w:sz w:val="28"/>
        </w:rPr>
        <w:t>3. Beurteilung der Gefahren und Sicherheitsvorkehrungen</w:t>
      </w:r>
    </w:p>
    <w:p w14:paraId="69AA35AC" w14:textId="77777777" w:rsidR="00000000" w:rsidRDefault="00000000">
      <w:pPr>
        <w:rPr>
          <w:i/>
        </w:rPr>
      </w:pPr>
    </w:p>
    <w:p w14:paraId="41D9EE83" w14:textId="77777777" w:rsidR="00000000" w:rsidRDefault="0000000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008"/>
        <w:gridCol w:w="851"/>
        <w:gridCol w:w="850"/>
      </w:tblGrid>
      <w:tr w:rsidR="00000000" w14:paraId="3751B967" w14:textId="77777777">
        <w:tblPrEx>
          <w:tblCellMar>
            <w:top w:w="0" w:type="dxa"/>
            <w:bottom w:w="0" w:type="dxa"/>
          </w:tblCellMar>
        </w:tblPrEx>
        <w:tc>
          <w:tcPr>
            <w:tcW w:w="8008" w:type="dxa"/>
          </w:tcPr>
          <w:p w14:paraId="609FE810" w14:textId="77777777" w:rsidR="00000000" w:rsidRDefault="00000000">
            <w:pPr>
              <w:rPr>
                <w:b/>
              </w:rPr>
            </w:pPr>
            <w:r>
              <w:rPr>
                <w:b/>
              </w:rPr>
              <w:t>Gefährdungen</w:t>
            </w:r>
          </w:p>
        </w:tc>
        <w:tc>
          <w:tcPr>
            <w:tcW w:w="851" w:type="dxa"/>
          </w:tcPr>
          <w:p w14:paraId="71968ACC" w14:textId="77777777" w:rsidR="00000000" w:rsidRDefault="00000000">
            <w:pPr>
              <w:jc w:val="center"/>
              <w:rPr>
                <w:b/>
              </w:rPr>
            </w:pPr>
            <w:r>
              <w:rPr>
                <w:b/>
              </w:rPr>
              <w:t>nein</w:t>
            </w:r>
          </w:p>
        </w:tc>
        <w:tc>
          <w:tcPr>
            <w:tcW w:w="850" w:type="dxa"/>
          </w:tcPr>
          <w:p w14:paraId="37579DE9" w14:textId="77777777" w:rsidR="00000000" w:rsidRDefault="00000000">
            <w:pPr>
              <w:jc w:val="center"/>
              <w:rPr>
                <w:b/>
              </w:rPr>
            </w:pPr>
            <w:r>
              <w:rPr>
                <w:b/>
              </w:rPr>
              <w:t>ja</w:t>
            </w:r>
          </w:p>
        </w:tc>
      </w:tr>
      <w:tr w:rsidR="00000000" w14:paraId="50E87E0A" w14:textId="77777777">
        <w:tblPrEx>
          <w:tblCellMar>
            <w:top w:w="0" w:type="dxa"/>
            <w:bottom w:w="0" w:type="dxa"/>
          </w:tblCellMar>
        </w:tblPrEx>
        <w:tc>
          <w:tcPr>
            <w:tcW w:w="8008" w:type="dxa"/>
          </w:tcPr>
          <w:p w14:paraId="55428261" w14:textId="77777777" w:rsidR="00000000" w:rsidRDefault="00000000">
            <w:pPr>
              <w:spacing w:before="60" w:after="60"/>
            </w:pPr>
            <w:r>
              <w:t>1. Gefahren für die Haut?</w:t>
            </w:r>
          </w:p>
        </w:tc>
        <w:tc>
          <w:tcPr>
            <w:tcW w:w="851" w:type="dxa"/>
          </w:tcPr>
          <w:p w14:paraId="73909488" w14:textId="77777777" w:rsidR="00000000" w:rsidRDefault="00000000">
            <w:pPr>
              <w:spacing w:before="60" w:after="60"/>
              <w:jc w:val="center"/>
            </w:pPr>
          </w:p>
        </w:tc>
        <w:tc>
          <w:tcPr>
            <w:tcW w:w="850" w:type="dxa"/>
          </w:tcPr>
          <w:p w14:paraId="0C9F28AF" w14:textId="77777777" w:rsidR="00000000" w:rsidRDefault="00000000">
            <w:pPr>
              <w:spacing w:before="60" w:after="60"/>
              <w:jc w:val="center"/>
            </w:pPr>
            <w:r>
              <w:t>X</w:t>
            </w:r>
          </w:p>
        </w:tc>
      </w:tr>
      <w:tr w:rsidR="00000000" w14:paraId="30B92498" w14:textId="77777777">
        <w:tblPrEx>
          <w:tblCellMar>
            <w:top w:w="0" w:type="dxa"/>
            <w:bottom w:w="0" w:type="dxa"/>
          </w:tblCellMar>
        </w:tblPrEx>
        <w:tc>
          <w:tcPr>
            <w:tcW w:w="8008" w:type="dxa"/>
          </w:tcPr>
          <w:p w14:paraId="023835E1" w14:textId="77777777" w:rsidR="00000000" w:rsidRDefault="00000000">
            <w:pPr>
              <w:spacing w:before="60" w:after="60"/>
            </w:pPr>
            <w:r>
              <w:t xml:space="preserve">2. Gefahren für die Augen?  </w:t>
            </w:r>
            <w:r>
              <w:rPr>
                <w:i/>
              </w:rPr>
              <w:t>&gt;Schutzbrille immer tragen!</w:t>
            </w:r>
          </w:p>
        </w:tc>
        <w:tc>
          <w:tcPr>
            <w:tcW w:w="851" w:type="dxa"/>
          </w:tcPr>
          <w:p w14:paraId="4177AFF6" w14:textId="77777777" w:rsidR="00000000" w:rsidRDefault="00000000">
            <w:pPr>
              <w:spacing w:before="60" w:after="60"/>
              <w:jc w:val="center"/>
            </w:pPr>
          </w:p>
        </w:tc>
        <w:tc>
          <w:tcPr>
            <w:tcW w:w="850" w:type="dxa"/>
          </w:tcPr>
          <w:p w14:paraId="27A64531" w14:textId="77777777" w:rsidR="00000000" w:rsidRDefault="00000000">
            <w:pPr>
              <w:spacing w:before="60" w:after="60"/>
              <w:jc w:val="center"/>
            </w:pPr>
            <w:r>
              <w:t>X</w:t>
            </w:r>
          </w:p>
        </w:tc>
      </w:tr>
      <w:tr w:rsidR="00000000" w14:paraId="15F257A0" w14:textId="77777777">
        <w:tblPrEx>
          <w:tblCellMar>
            <w:top w:w="0" w:type="dxa"/>
            <w:bottom w:w="0" w:type="dxa"/>
          </w:tblCellMar>
        </w:tblPrEx>
        <w:tc>
          <w:tcPr>
            <w:tcW w:w="8008" w:type="dxa"/>
          </w:tcPr>
          <w:p w14:paraId="49BDB31C" w14:textId="77777777" w:rsidR="00000000" w:rsidRDefault="00000000">
            <w:pPr>
              <w:spacing w:before="60" w:after="60"/>
            </w:pPr>
            <w:r>
              <w:t>3. Gefahren durch Einatmen? &gt;bei ungenügender Lüftung</w:t>
            </w:r>
          </w:p>
        </w:tc>
        <w:tc>
          <w:tcPr>
            <w:tcW w:w="851" w:type="dxa"/>
          </w:tcPr>
          <w:p w14:paraId="0D8D157D" w14:textId="77777777" w:rsidR="00000000" w:rsidRDefault="00000000">
            <w:pPr>
              <w:spacing w:before="60" w:after="60"/>
              <w:jc w:val="center"/>
            </w:pPr>
          </w:p>
        </w:tc>
        <w:tc>
          <w:tcPr>
            <w:tcW w:w="850" w:type="dxa"/>
          </w:tcPr>
          <w:p w14:paraId="787E077E" w14:textId="77777777" w:rsidR="00000000" w:rsidRDefault="00000000">
            <w:pPr>
              <w:spacing w:before="60" w:after="60"/>
              <w:jc w:val="center"/>
            </w:pPr>
            <w:r>
              <w:t>(X)</w:t>
            </w:r>
          </w:p>
        </w:tc>
      </w:tr>
      <w:tr w:rsidR="00000000" w14:paraId="46E0B91E" w14:textId="77777777">
        <w:tblPrEx>
          <w:tblCellMar>
            <w:top w:w="0" w:type="dxa"/>
            <w:bottom w:w="0" w:type="dxa"/>
          </w:tblCellMar>
        </w:tblPrEx>
        <w:tc>
          <w:tcPr>
            <w:tcW w:w="8008" w:type="dxa"/>
          </w:tcPr>
          <w:p w14:paraId="0D184981" w14:textId="77777777" w:rsidR="00000000" w:rsidRDefault="00000000">
            <w:pPr>
              <w:spacing w:before="60" w:after="60"/>
            </w:pPr>
            <w:r>
              <w:t>4. Sind brennbare oder entzündbare Stoffe beteiligt?</w:t>
            </w:r>
          </w:p>
        </w:tc>
        <w:tc>
          <w:tcPr>
            <w:tcW w:w="851" w:type="dxa"/>
          </w:tcPr>
          <w:p w14:paraId="77C88C10" w14:textId="77777777" w:rsidR="00000000" w:rsidRDefault="00000000">
            <w:pPr>
              <w:spacing w:before="60" w:after="60"/>
              <w:jc w:val="center"/>
            </w:pPr>
          </w:p>
        </w:tc>
        <w:tc>
          <w:tcPr>
            <w:tcW w:w="850" w:type="dxa"/>
          </w:tcPr>
          <w:p w14:paraId="63B23679" w14:textId="77777777" w:rsidR="00000000" w:rsidRDefault="00000000">
            <w:pPr>
              <w:spacing w:before="60" w:after="60"/>
              <w:jc w:val="center"/>
            </w:pPr>
            <w:r>
              <w:t>X</w:t>
            </w:r>
          </w:p>
        </w:tc>
      </w:tr>
      <w:tr w:rsidR="00000000" w14:paraId="6DB29A7B" w14:textId="77777777">
        <w:tblPrEx>
          <w:tblCellMar>
            <w:top w:w="0" w:type="dxa"/>
            <w:bottom w:w="0" w:type="dxa"/>
          </w:tblCellMar>
        </w:tblPrEx>
        <w:tc>
          <w:tcPr>
            <w:tcW w:w="8008" w:type="dxa"/>
          </w:tcPr>
          <w:p w14:paraId="362A82B9" w14:textId="77777777" w:rsidR="00000000" w:rsidRDefault="00000000">
            <w:pPr>
              <w:spacing w:before="60" w:after="60"/>
            </w:pPr>
            <w:r>
              <w:t>5. Können sich explosionsgefährliche Gemische bilden?</w:t>
            </w:r>
          </w:p>
        </w:tc>
        <w:tc>
          <w:tcPr>
            <w:tcW w:w="851" w:type="dxa"/>
          </w:tcPr>
          <w:p w14:paraId="17E5D058" w14:textId="77777777" w:rsidR="00000000" w:rsidRDefault="00000000">
            <w:pPr>
              <w:spacing w:before="60" w:after="60"/>
              <w:jc w:val="center"/>
            </w:pPr>
          </w:p>
        </w:tc>
        <w:tc>
          <w:tcPr>
            <w:tcW w:w="850" w:type="dxa"/>
          </w:tcPr>
          <w:p w14:paraId="66769157" w14:textId="77777777" w:rsidR="00000000" w:rsidRDefault="00000000">
            <w:pPr>
              <w:spacing w:before="60" w:after="60"/>
              <w:jc w:val="center"/>
            </w:pPr>
            <w:r>
              <w:t>X</w:t>
            </w:r>
          </w:p>
        </w:tc>
      </w:tr>
      <w:tr w:rsidR="00000000" w14:paraId="76ADB515" w14:textId="77777777">
        <w:tblPrEx>
          <w:tblCellMar>
            <w:top w:w="0" w:type="dxa"/>
            <w:bottom w:w="0" w:type="dxa"/>
          </w:tblCellMar>
        </w:tblPrEx>
        <w:tc>
          <w:tcPr>
            <w:tcW w:w="8008" w:type="dxa"/>
          </w:tcPr>
          <w:p w14:paraId="77DD65C1" w14:textId="77777777" w:rsidR="00000000" w:rsidRDefault="00000000">
            <w:pPr>
              <w:spacing w:before="60" w:after="60"/>
            </w:pPr>
            <w:r>
              <w:t>6. Falls notwendig: Ist der Brandschutz in der Umgebung ausreichend?</w:t>
            </w:r>
          </w:p>
        </w:tc>
        <w:tc>
          <w:tcPr>
            <w:tcW w:w="851" w:type="dxa"/>
          </w:tcPr>
          <w:p w14:paraId="03958DBC" w14:textId="77777777" w:rsidR="00000000" w:rsidRDefault="00000000">
            <w:pPr>
              <w:spacing w:before="60" w:after="60"/>
              <w:jc w:val="center"/>
            </w:pPr>
          </w:p>
        </w:tc>
        <w:tc>
          <w:tcPr>
            <w:tcW w:w="850" w:type="dxa"/>
          </w:tcPr>
          <w:p w14:paraId="1B6B1913" w14:textId="77777777" w:rsidR="00000000" w:rsidRDefault="00000000">
            <w:pPr>
              <w:spacing w:before="60" w:after="60"/>
              <w:jc w:val="center"/>
            </w:pPr>
          </w:p>
        </w:tc>
      </w:tr>
    </w:tbl>
    <w:p w14:paraId="0108D5E7" w14:textId="77777777" w:rsidR="00000000" w:rsidRDefault="00000000"/>
    <w:p w14:paraId="4B02A85A" w14:textId="77777777" w:rsidR="00000000" w:rsidRDefault="00000000">
      <w:pPr>
        <w:rPr>
          <w:b/>
        </w:rPr>
      </w:pPr>
      <w:r>
        <w:rPr>
          <w:b/>
        </w:rPr>
        <w:br w:type="page"/>
      </w:r>
      <w:r>
        <w:rPr>
          <w:b/>
        </w:rPr>
        <w:lastRenderedPageBreak/>
        <w:t>Beurteilung der Gefährdungen (Stoffeigenschaften, gefährliche Reaktionen, Gerätegefahren)</w:t>
      </w:r>
    </w:p>
    <w:p w14:paraId="40016FB2" w14:textId="77777777" w:rsidR="00000000" w:rsidRDefault="00000000">
      <w:pPr>
        <w:rPr>
          <w:b/>
        </w:rPr>
      </w:pPr>
      <w:r>
        <w:rPr>
          <w:b/>
        </w:rPr>
        <w:t>und spezielle Sicherheitsvorkehrungen</w:t>
      </w:r>
    </w:p>
    <w:p w14:paraId="1226CD4B" w14:textId="77777777" w:rsidR="00000000" w:rsidRDefault="00000000">
      <w:pPr>
        <w:rPr>
          <w:i/>
        </w:rPr>
      </w:pPr>
    </w:p>
    <w:p w14:paraId="759E709D" w14:textId="77777777" w:rsidR="00000000" w:rsidRDefault="00000000">
      <w:pPr>
        <w:jc w:val="both"/>
        <w:rPr>
          <w:i/>
        </w:rPr>
      </w:pPr>
      <w:r>
        <w:rPr>
          <w:i/>
        </w:rPr>
        <w:t xml:space="preserve">Bei der Reaktion von Calcium mit Wasser entsteht Wasserstoff und Calciumhydroxid. In Gemisch mit Luft kann Wasserstoff explodieren. Da bei der Versuchsanordnung nur etwa zwei bis drei Füllungen Wasserstoff im Reagenzglas entstehen, können die Explosionsgrenzen im Raum niemals erreicht werden. Als Vorsichtsmaßnahme muss die </w:t>
      </w:r>
      <w:r>
        <w:rPr>
          <w:b/>
          <w:i/>
        </w:rPr>
        <w:t>Raumlüftung</w:t>
      </w:r>
      <w:r>
        <w:rPr>
          <w:i/>
        </w:rPr>
        <w:t xml:space="preserve"> eingeschaltet sein. Das gebildete Calciumhydroxid bildet mit dem Wasser eine alkalische Lösung, die auf Haut und Augen ätzend wirkt. Die größte Gefahr bei diesem Versuch geht davon aus, dass die Flüssigkeit aufgrund der wärmerzeugenden und lebhaften Reaktion des Calciums mit Wasser den Stopfen herausdrückt oder durch die Düse herausspritzt. Die </w:t>
      </w:r>
      <w:proofErr w:type="spellStart"/>
      <w:r>
        <w:rPr>
          <w:i/>
        </w:rPr>
        <w:t>Glasdüse</w:t>
      </w:r>
      <w:proofErr w:type="spellEnd"/>
      <w:r>
        <w:rPr>
          <w:i/>
        </w:rPr>
        <w:t xml:space="preserve"> hat eine Rückschlagsicherung aus feiner, neuer Eisenwolle ohne Rostansatz, falls eine unvorhergesehene Zündung stattfindet. Das Anzünden an der Düse ist verboten. Der Versuch muss durch die Lehrkraft gut vorbereitet und getestet werden, weil sich jedes Calcium anders verhält. Altes, leicht korrodiertes Calcium reagiert schwächer als ganz frisches. Die Anleitung muss entsprechend </w:t>
      </w:r>
      <w:r>
        <w:rPr>
          <w:b/>
          <w:i/>
        </w:rPr>
        <w:t>angepasst</w:t>
      </w:r>
      <w:r>
        <w:rPr>
          <w:i/>
        </w:rPr>
        <w:t xml:space="preserve"> werden. Es werden die schmalen, schulüblichen Spatel eingesetzt.</w:t>
      </w:r>
    </w:p>
    <w:p w14:paraId="5A5323FB" w14:textId="77777777" w:rsidR="00000000" w:rsidRDefault="00000000">
      <w:pPr>
        <w:jc w:val="both"/>
        <w:rPr>
          <w:i/>
        </w:rPr>
      </w:pPr>
    </w:p>
    <w:p w14:paraId="42983238" w14:textId="77777777" w:rsidR="00000000" w:rsidRDefault="00000000">
      <w:pPr>
        <w:jc w:val="both"/>
        <w:rPr>
          <w:i/>
        </w:rPr>
      </w:pPr>
      <w:r>
        <w:rPr>
          <w:i/>
        </w:rPr>
        <w:t xml:space="preserve">Eine </w:t>
      </w:r>
      <w:r>
        <w:rPr>
          <w:b/>
          <w:i/>
        </w:rPr>
        <w:t>Schutzbrille</w:t>
      </w:r>
      <w:r>
        <w:rPr>
          <w:i/>
        </w:rPr>
        <w:t xml:space="preserve"> ist unbedingt notwendig. Schutzhandschuhe werden während der Durchführung nicht empfohlen, da sie das Gefahrenpotenzial erhöhen (Brennbarkeit der Handschuhe! Handhabung schwieriger!). Es wird in einem teilweise </w:t>
      </w:r>
      <w:r>
        <w:rPr>
          <w:b/>
          <w:i/>
        </w:rPr>
        <w:t>geschlossenen System</w:t>
      </w:r>
      <w:r>
        <w:rPr>
          <w:i/>
        </w:rPr>
        <w:t xml:space="preserve"> gearbeitet. Lediglich bei der Reinigung sind eventuell </w:t>
      </w:r>
      <w:r>
        <w:rPr>
          <w:b/>
          <w:i/>
        </w:rPr>
        <w:t>Schutzhandschuhe</w:t>
      </w:r>
      <w:r>
        <w:rPr>
          <w:i/>
        </w:rPr>
        <w:t xml:space="preserve"> notwendig, wenn die Gefahr besteht, dass die Calciumhydroxidlösung die Haut berührt. Nach dem Versuch sollte man die </w:t>
      </w:r>
      <w:r>
        <w:rPr>
          <w:b/>
          <w:i/>
        </w:rPr>
        <w:t>Hände waschen</w:t>
      </w:r>
      <w:r>
        <w:rPr>
          <w:i/>
        </w:rPr>
        <w:t xml:space="preserve">. Der Arbeitsplatz ist nach dem Versuch gut zu </w:t>
      </w:r>
      <w:r>
        <w:rPr>
          <w:b/>
          <w:i/>
        </w:rPr>
        <w:t>reinigen</w:t>
      </w:r>
      <w:r>
        <w:rPr>
          <w:i/>
        </w:rPr>
        <w:t>.</w:t>
      </w:r>
    </w:p>
    <w:p w14:paraId="63CB669B" w14:textId="77777777" w:rsidR="00000000" w:rsidRDefault="00000000">
      <w:pPr>
        <w:jc w:val="both"/>
        <w:rPr>
          <w:i/>
        </w:rPr>
      </w:pPr>
    </w:p>
    <w:p w14:paraId="0D2C4777" w14:textId="77777777" w:rsidR="00000000" w:rsidRDefault="00000000">
      <w:pPr>
        <w:jc w:val="both"/>
        <w:rPr>
          <w:i/>
        </w:rPr>
      </w:pPr>
      <w:r>
        <w:rPr>
          <w:i/>
        </w:rPr>
        <w:t>Bei der Knallgasprobe sind die üblichen Regeln beim Arbeiten mit einem Brenner einzuhalten (</w:t>
      </w:r>
      <w:r>
        <w:rPr>
          <w:b/>
          <w:i/>
        </w:rPr>
        <w:t>lange Haare zusammenbinden, Kopf fernhalten</w:t>
      </w:r>
      <w:r>
        <w:rPr>
          <w:i/>
        </w:rPr>
        <w:t xml:space="preserve">). Die Lehrkraft sollte vor dem Versuch demonstrieren wie die Knallgasprobe durchgeführt wird (mit Daumen verschließen, schnelle Drehbewegung, RG in die Flamme schieben, ohne sich die Finger zu verbrennen). Die Schüler </w:t>
      </w:r>
      <w:r>
        <w:rPr>
          <w:b/>
          <w:i/>
        </w:rPr>
        <w:t>üben</w:t>
      </w:r>
      <w:r>
        <w:rPr>
          <w:i/>
        </w:rPr>
        <w:t xml:space="preserve"> es zuerst ohne die Stoffe. Erst dann führt man den Versuch durch. Ein Abzug oder eine Schutzscheibe ist nicht notwendig. Die schwer schmelzbaren Reagenzgläser mit einem Durchmesser von 18mm halten auch den "Pfiff" des Wasserstoff-Luftgemischs gut aus. Allerdings darf </w:t>
      </w:r>
      <w:r>
        <w:rPr>
          <w:b/>
          <w:i/>
        </w:rPr>
        <w:t>niemals das gleiche Reagenzglas</w:t>
      </w:r>
      <w:r>
        <w:rPr>
          <w:i/>
        </w:rPr>
        <w:t xml:space="preserve"> für eine zweite Knallgasprobe verwendet werden, weil sich noch unsichtbar brennender Wasserstoff im Reagenzglas befinden kann.</w:t>
      </w:r>
    </w:p>
    <w:p w14:paraId="76BE5D12" w14:textId="77777777" w:rsidR="00000000" w:rsidRDefault="00000000">
      <w:pPr>
        <w:rPr>
          <w:i/>
        </w:rPr>
      </w:pPr>
    </w:p>
    <w:p w14:paraId="00056844" w14:textId="77777777" w:rsidR="00000000" w:rsidRDefault="00000000">
      <w:pPr>
        <w:rPr>
          <w:i/>
        </w:rPr>
      </w:pPr>
    </w:p>
    <w:p w14:paraId="6A7D9B65" w14:textId="77777777" w:rsidR="00000000" w:rsidRDefault="00000000">
      <w:pPr>
        <w:rPr>
          <w:b/>
        </w:rPr>
      </w:pPr>
      <w:r>
        <w:rPr>
          <w:b/>
        </w:rPr>
        <w:t>Sicherheitsvorkehrungen</w:t>
      </w:r>
    </w:p>
    <w:p w14:paraId="6FBF4F5A" w14:textId="77777777" w:rsidR="00000000" w:rsidRDefault="00000000">
      <w:r>
        <w:rPr>
          <w:i/>
          <w:noProof/>
        </w:rPr>
        <w:pict w14:anchorId="345ACAEA">
          <v:group id="_x0000_s2274" style="position:absolute;margin-left:-15.35pt;margin-top:8.1pt;width:524.6pt;height:85.15pt;z-index:13" coordorigin="969,10545" coordsize="10492,1703" o:allowincell="f">
            <v:shape id="_x0000_s2062" type="#_x0000_t75" style="position:absolute;left:2815;top:10613;width:850;height:850;visibility:visible;mso-position-horizontal-relative:margin;mso-position-vertical-relative:margin">
              <v:imagedata r:id="rId14" o:title=""/>
            </v:shape>
            <v:shape id="_x0000_s2063" type="#_x0000_t75" style="position:absolute;left:4483;top:10589;width:850;height:850;visibility:visible;mso-position-horizontal-relative:margin;mso-position-vertical-relative:margin">
              <v:imagedata r:id="rId15" o:title=""/>
            </v:shape>
            <v:shape id="Grafik 20" o:spid="_x0000_s2064" type="#_x0000_t75" style="position:absolute;left:6271;top:10589;width:850;height:850;visibility:visible;mso-position-horizontal-relative:margin;mso-position-vertical-relative:margin">
              <v:imagedata r:id="rId16" o:title=""/>
            </v:shape>
            <v:shape id="_x0000_s2065" type="#_x0000_t75" style="position:absolute;left:8059;top:10577;width:850;height:850;visibility:visible;mso-position-horizontal-relative:margin;mso-position-vertical-relative:margin">
              <v:imagedata r:id="rId8" o:title=""/>
            </v:shape>
            <v:shape id="Grafik 1" o:spid="_x0000_s2066" type="#_x0000_t75" style="position:absolute;left:9615;top:10577;width:858;height:850;visibility:visible;mso-position-horizontal-relative:margin;mso-position-vertical-relative:margin">
              <v:imagedata r:id="rId17" o:title=""/>
            </v:shape>
            <v:shape id="_x0000_s2084" type="#_x0000_t202" style="position:absolute;left:2015;top:10861;width:436;height:392;visibility:visible;mso-wrap-distance-top:3.6pt;mso-wrap-distance-bottom:3.6pt;mso-position-horizontal-relative:margin;mso-position-vertical-relative:margin;mso-width-relative:margin;mso-height-relative:margin">
              <v:textbox>
                <w:txbxContent>
                  <w:p w14:paraId="3ADE6A92" w14:textId="77777777" w:rsidR="00000000" w:rsidRDefault="00000000">
                    <w:r>
                      <w:t>X</w:t>
                    </w:r>
                  </w:p>
                </w:txbxContent>
              </v:textbox>
            </v:shape>
            <v:shape id="_x0000_s2085" type="#_x0000_t202" style="position:absolute;left:3766;top:10861;width:452;height:392;visibility:visible;mso-wrap-distance-top:3.6pt;mso-wrap-distance-bottom:3.6pt;mso-position-horizontal-relative:margin;mso-position-vertical-relative:margin;mso-width-relative:margin;mso-height-relative:margin">
              <v:textbox>
                <w:txbxContent>
                  <w:p w14:paraId="1F45ECB1" w14:textId="77777777" w:rsidR="00000000" w:rsidRDefault="00000000">
                    <w:r>
                      <w:t>X</w:t>
                    </w:r>
                  </w:p>
                </w:txbxContent>
              </v:textbox>
            </v:shape>
            <v:shape id="_x0000_s2086" type="#_x0000_t202" style="position:absolute;left:5411;top:10849;width:460;height:392;visibility:visible;mso-wrap-distance-top:3.6pt;mso-wrap-distance-bottom:3.6pt;mso-position-horizontal-relative:margin;mso-position-vertical-relative:margin;mso-width-relative:margin;mso-height-relative:margin">
              <v:textbox>
                <w:txbxContent>
                  <w:p w14:paraId="0DDFE681" w14:textId="77777777" w:rsidR="00000000" w:rsidRDefault="00000000"/>
                </w:txbxContent>
              </v:textbox>
            </v:shape>
            <v:shape id="_x0000_s2087" type="#_x0000_t202" style="position:absolute;left:7235;top:10849;width:460;height:392;visibility:visible;mso-wrap-distance-top:3.6pt;mso-wrap-distance-bottom:3.6pt;mso-position-horizontal-relative:margin;mso-position-vertical-relative:margin;mso-width-relative:margin;mso-height-relative:margin">
              <v:textbox>
                <w:txbxContent>
                  <w:p w14:paraId="02107E95" w14:textId="77777777" w:rsidR="00000000" w:rsidRDefault="00000000">
                    <w:r>
                      <w:t>X</w:t>
                    </w:r>
                  </w:p>
                </w:txbxContent>
              </v:textbox>
            </v:shape>
            <v:shape id="_x0000_s2088" type="#_x0000_t202" style="position:absolute;left:10571;top:10861;width:430;height:392;visibility:visible;mso-wrap-distance-top:3.6pt;mso-wrap-distance-bottom:3.6pt;mso-position-horizontal-relative:margin;mso-position-vertical-relative:margin;mso-width-relative:margin;mso-height-relative:margin">
              <v:textbox>
                <w:txbxContent>
                  <w:p w14:paraId="7A224AFC" w14:textId="77777777" w:rsidR="00000000" w:rsidRDefault="00000000"/>
                </w:txbxContent>
              </v:textbox>
            </v:shape>
            <v:shape id="_x0000_s2089" type="#_x0000_t202" style="position:absolute;left:9011;top:10861;width:451;height:392;visibility:visible;mso-wrap-distance-top:3.6pt;mso-wrap-distance-bottom:3.6pt;mso-position-horizontal-relative:margin;mso-position-vertical-relative:margin;mso-width-relative:margin;mso-height-relative:margin">
              <v:textbox>
                <w:txbxContent>
                  <w:p w14:paraId="7114C8C1" w14:textId="77777777" w:rsidR="00000000" w:rsidRDefault="00000000">
                    <w:r>
                      <w:t>X</w:t>
                    </w:r>
                  </w:p>
                </w:txbxContent>
              </v:textbox>
            </v:shape>
            <v:shape id="_x0000_s2068" type="#_x0000_t202" style="position:absolute;left:969;top:11475;width:1470;height:773" o:allowincell="f" stroked="f" strokecolor="blue">
              <v:textbox style="mso-next-textbox:#_x0000_s2068">
                <w:txbxContent>
                  <w:p w14:paraId="07CB41D7" w14:textId="77777777" w:rsidR="00000000" w:rsidRDefault="00000000">
                    <w:pPr>
                      <w:rPr>
                        <w:sz w:val="20"/>
                      </w:rPr>
                    </w:pPr>
                    <w:r>
                      <w:rPr>
                        <w:sz w:val="20"/>
                      </w:rPr>
                      <w:t>Schutzbrille</w:t>
                    </w:r>
                  </w:p>
                  <w:p w14:paraId="1BA981EA" w14:textId="77777777" w:rsidR="00000000" w:rsidRDefault="00000000">
                    <w:pPr>
                      <w:rPr>
                        <w:sz w:val="20"/>
                      </w:rPr>
                    </w:pPr>
                    <w:r>
                      <w:rPr>
                        <w:sz w:val="20"/>
                      </w:rPr>
                      <w:t>tragen</w:t>
                    </w:r>
                  </w:p>
                </w:txbxContent>
              </v:textbox>
            </v:shape>
            <v:shape id="_x0000_s2069" type="#_x0000_t202" style="position:absolute;left:2689;top:11499;width:1482;height:749" o:allowincell="f" stroked="f" strokecolor="blue">
              <v:textbox style="mso-next-textbox:#_x0000_s2069">
                <w:txbxContent>
                  <w:p w14:paraId="3176FA98" w14:textId="77777777" w:rsidR="00000000" w:rsidRDefault="00000000">
                    <w:pPr>
                      <w:rPr>
                        <w:sz w:val="20"/>
                      </w:rPr>
                    </w:pPr>
                    <w:r>
                      <w:rPr>
                        <w:sz w:val="20"/>
                      </w:rPr>
                      <w:t>Schutz-</w:t>
                    </w:r>
                  </w:p>
                  <w:p w14:paraId="3C786C77" w14:textId="77777777" w:rsidR="00000000" w:rsidRDefault="00000000">
                    <w:pPr>
                      <w:rPr>
                        <w:sz w:val="20"/>
                      </w:rPr>
                    </w:pPr>
                    <w:r>
                      <w:rPr>
                        <w:sz w:val="20"/>
                      </w:rPr>
                      <w:t>handschuhe</w:t>
                    </w:r>
                  </w:p>
                </w:txbxContent>
              </v:textbox>
            </v:shape>
            <v:shape id="_x0000_s2070" type="#_x0000_t202" style="position:absolute;left:4447;top:11499;width:1470;height:713" o:allowincell="f" stroked="f" strokecolor="blue">
              <v:textbox style="mso-next-textbox:#_x0000_s2070">
                <w:txbxContent>
                  <w:p w14:paraId="78559045" w14:textId="77777777" w:rsidR="00000000" w:rsidRDefault="00000000">
                    <w:pPr>
                      <w:rPr>
                        <w:sz w:val="20"/>
                      </w:rPr>
                    </w:pPr>
                    <w:r>
                      <w:rPr>
                        <w:sz w:val="20"/>
                      </w:rPr>
                      <w:t>Abzug</w:t>
                    </w:r>
                  </w:p>
                  <w:p w14:paraId="058CA121" w14:textId="77777777" w:rsidR="00000000" w:rsidRDefault="00000000">
                    <w:pPr>
                      <w:rPr>
                        <w:sz w:val="20"/>
                      </w:rPr>
                    </w:pPr>
                    <w:r>
                      <w:rPr>
                        <w:sz w:val="20"/>
                      </w:rPr>
                      <w:t>Kapelle</w:t>
                    </w:r>
                  </w:p>
                </w:txbxContent>
              </v:textbox>
            </v:shape>
            <v:shape id="_x0000_s2071" type="#_x0000_t202" style="position:absolute;left:6105;top:11499;width:1739;height:701" o:allowincell="f" stroked="f" strokecolor="blue">
              <v:textbox style="mso-next-textbox:#_x0000_s2071">
                <w:txbxContent>
                  <w:p w14:paraId="5BB1C7E2" w14:textId="77777777" w:rsidR="00000000" w:rsidRDefault="00000000">
                    <w:pPr>
                      <w:rPr>
                        <w:sz w:val="20"/>
                      </w:rPr>
                    </w:pPr>
                    <w:r>
                      <w:rPr>
                        <w:sz w:val="20"/>
                      </w:rPr>
                      <w:t>Geschlossenes</w:t>
                    </w:r>
                  </w:p>
                  <w:p w14:paraId="4E4E2136" w14:textId="77777777" w:rsidR="00000000" w:rsidRDefault="00000000">
                    <w:pPr>
                      <w:rPr>
                        <w:sz w:val="20"/>
                      </w:rPr>
                    </w:pPr>
                    <w:r>
                      <w:rPr>
                        <w:sz w:val="20"/>
                      </w:rPr>
                      <w:t>System</w:t>
                    </w:r>
                  </w:p>
                </w:txbxContent>
              </v:textbox>
            </v:shape>
            <v:shape id="_x0000_s2072" type="#_x0000_t202" style="position:absolute;left:7949;top:11487;width:1470;height:600" o:allowincell="f" stroked="f" strokecolor="blue">
              <v:textbox style="mso-next-textbox:#_x0000_s2072">
                <w:txbxContent>
                  <w:p w14:paraId="572EE4EC" w14:textId="77777777" w:rsidR="00000000" w:rsidRDefault="00000000">
                    <w:pPr>
                      <w:rPr>
                        <w:sz w:val="20"/>
                      </w:rPr>
                    </w:pPr>
                    <w:r>
                      <w:rPr>
                        <w:sz w:val="20"/>
                      </w:rPr>
                      <w:t>Lüftungs-</w:t>
                    </w:r>
                  </w:p>
                  <w:p w14:paraId="3D11243A" w14:textId="77777777" w:rsidR="00000000" w:rsidRDefault="00000000">
                    <w:pPr>
                      <w:rPr>
                        <w:sz w:val="20"/>
                      </w:rPr>
                    </w:pPr>
                    <w:proofErr w:type="spellStart"/>
                    <w:r>
                      <w:rPr>
                        <w:sz w:val="20"/>
                      </w:rPr>
                      <w:t>maßnahmen</w:t>
                    </w:r>
                    <w:proofErr w:type="spellEnd"/>
                  </w:p>
                </w:txbxContent>
              </v:textbox>
            </v:shape>
            <v:shape id="_x0000_s2073" type="#_x0000_t202" style="position:absolute;left:9641;top:11499;width:1820;height:629" o:allowincell="f" stroked="f" strokecolor="blue">
              <v:textbox style="mso-next-textbox:#_x0000_s2073">
                <w:txbxContent>
                  <w:p w14:paraId="17ED4053" w14:textId="77777777" w:rsidR="00000000" w:rsidRDefault="00000000">
                    <w:pPr>
                      <w:rPr>
                        <w:sz w:val="20"/>
                      </w:rPr>
                    </w:pPr>
                    <w:r>
                      <w:rPr>
                        <w:sz w:val="20"/>
                      </w:rPr>
                      <w:t>Offenes</w:t>
                    </w:r>
                  </w:p>
                  <w:p w14:paraId="03C9602F" w14:textId="77777777" w:rsidR="00000000" w:rsidRDefault="00000000">
                    <w:pPr>
                      <w:rPr>
                        <w:sz w:val="20"/>
                      </w:rPr>
                    </w:pPr>
                    <w:r>
                      <w:rPr>
                        <w:sz w:val="20"/>
                      </w:rPr>
                      <w:t>Feuer verboten</w:t>
                    </w:r>
                  </w:p>
                </w:txbxContent>
              </v:textbox>
            </v:shape>
            <v:shape id="_x0000_s2273" type="#_x0000_t75" style="position:absolute;left:1026;top:10545;width:848;height:855">
              <v:imagedata r:id="rId9" o:title=""/>
            </v:shape>
          </v:group>
        </w:pict>
      </w:r>
    </w:p>
    <w:p w14:paraId="19541959" w14:textId="77777777" w:rsidR="00000000" w:rsidRDefault="00000000"/>
    <w:p w14:paraId="4A5D234E" w14:textId="77777777" w:rsidR="00000000" w:rsidRDefault="00000000"/>
    <w:p w14:paraId="7220351C" w14:textId="77777777" w:rsidR="00000000" w:rsidRDefault="00000000">
      <w:pPr>
        <w:rPr>
          <w:b/>
        </w:rPr>
      </w:pPr>
    </w:p>
    <w:p w14:paraId="58A261D7" w14:textId="77777777" w:rsidR="00000000" w:rsidRDefault="00000000"/>
    <w:p w14:paraId="689059E2" w14:textId="77777777" w:rsidR="00000000" w:rsidRDefault="00000000"/>
    <w:p w14:paraId="04D518B5" w14:textId="77777777" w:rsidR="00000000" w:rsidRDefault="00000000"/>
    <w:p w14:paraId="7E2196EA" w14:textId="77777777" w:rsidR="00000000" w:rsidRDefault="00000000">
      <w:pPr>
        <w:rPr>
          <w:i/>
        </w:rPr>
      </w:pPr>
    </w:p>
    <w:p w14:paraId="69A793EE" w14:textId="77777777" w:rsidR="00000000" w:rsidRDefault="00000000">
      <w:pPr>
        <w:rPr>
          <w:i/>
        </w:rPr>
      </w:pPr>
    </w:p>
    <w:p w14:paraId="5CE2F44A" w14:textId="77777777" w:rsidR="00000000" w:rsidRDefault="00000000">
      <w:pPr>
        <w:rPr>
          <w:i/>
          <w:sz w:val="24"/>
        </w:rPr>
      </w:pPr>
      <w:r>
        <w:rPr>
          <w:b/>
          <w:sz w:val="24"/>
        </w:rPr>
        <w:t xml:space="preserve">Verhalten im Notfall </w:t>
      </w:r>
    </w:p>
    <w:p w14:paraId="09C2AB21" w14:textId="77777777" w:rsidR="00000000" w:rsidRDefault="00000000">
      <w:pPr>
        <w:rPr>
          <w:i/>
          <w:sz w:val="24"/>
        </w:rPr>
      </w:pPr>
      <w:r>
        <w:rPr>
          <w:i/>
          <w:sz w:val="24"/>
        </w:rPr>
        <w:t>(separate Betriebsanweisung)</w:t>
      </w:r>
    </w:p>
    <w:p w14:paraId="0C2BC837" w14:textId="77777777" w:rsidR="00000000" w:rsidRDefault="00000000">
      <w:pPr>
        <w:rPr>
          <w:i/>
          <w:sz w:val="24"/>
        </w:rPr>
      </w:pPr>
    </w:p>
    <w:p w14:paraId="06AC9471" w14:textId="77777777" w:rsidR="00000000" w:rsidRDefault="00000000">
      <w:pPr>
        <w:rPr>
          <w:b/>
          <w:i/>
          <w:sz w:val="24"/>
        </w:rPr>
      </w:pPr>
      <w:r>
        <w:rPr>
          <w:b/>
          <w:sz w:val="24"/>
        </w:rPr>
        <w:t>Erste-Hilfe</w:t>
      </w:r>
    </w:p>
    <w:p w14:paraId="25C757D8" w14:textId="77777777" w:rsidR="00000000" w:rsidRDefault="00000000">
      <w:pPr>
        <w:rPr>
          <w:b/>
          <w:i/>
          <w:sz w:val="24"/>
        </w:rPr>
      </w:pPr>
      <w:r>
        <w:rPr>
          <w:i/>
          <w:sz w:val="24"/>
        </w:rPr>
        <w:t>(separate Betriebsanweisung)</w:t>
      </w:r>
    </w:p>
    <w:p w14:paraId="6B81B40F" w14:textId="77777777" w:rsidR="00000000" w:rsidRDefault="00000000"/>
    <w:p w14:paraId="69E5A54C" w14:textId="77777777" w:rsidR="00000000" w:rsidRDefault="00000000"/>
    <w:p w14:paraId="2A034C92" w14:textId="77777777" w:rsidR="00000000" w:rsidRDefault="00000000">
      <w:r>
        <w:t>Datum ___________ Unterschrift ______________________________________________</w:t>
      </w:r>
    </w:p>
    <w:p w14:paraId="5B9D4F75" w14:textId="77777777" w:rsidR="00000000" w:rsidRDefault="00000000"/>
    <w:p w14:paraId="3CFE3437" w14:textId="77777777" w:rsidR="00000000" w:rsidRDefault="00000000"/>
    <w:p w14:paraId="7F25ED5B" w14:textId="77777777" w:rsidR="00FB7882" w:rsidRDefault="00000000">
      <w:r>
        <w:t>Nächster Prüfungstermin ______________</w:t>
      </w:r>
    </w:p>
    <w:sectPr w:rsidR="00FB7882">
      <w:headerReference w:type="even" r:id="rId18"/>
      <w:headerReference w:type="default" r:id="rId19"/>
      <w:pgSz w:w="11906" w:h="16838"/>
      <w:pgMar w:top="1276" w:right="849"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CB95" w14:textId="77777777" w:rsidR="00FB7882" w:rsidRDefault="00FB7882">
      <w:r>
        <w:separator/>
      </w:r>
    </w:p>
  </w:endnote>
  <w:endnote w:type="continuationSeparator" w:id="0">
    <w:p w14:paraId="464C2389" w14:textId="77777777" w:rsidR="00FB7882" w:rsidRDefault="00FB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143A" w14:textId="77777777" w:rsidR="00FB7882" w:rsidRDefault="00FB7882">
      <w:r>
        <w:separator/>
      </w:r>
    </w:p>
  </w:footnote>
  <w:footnote w:type="continuationSeparator" w:id="0">
    <w:p w14:paraId="2369DD1C" w14:textId="77777777" w:rsidR="00FB7882" w:rsidRDefault="00FB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5F4F"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FA45422"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9467"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269D296F"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8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9A6"/>
    <w:rsid w:val="004E79A6"/>
    <w:rsid w:val="00516449"/>
    <w:rsid w:val="0062663B"/>
    <w:rsid w:val="00FB78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4"/>
    <o:shapelayout v:ext="edit">
      <o:idmap v:ext="edit" data="2"/>
      <o:rules v:ext="edit">
        <o:r id="V:Rule1" type="arc" idref="#_x0000_s2176"/>
        <o:r id="V:Rule2" type="arc" idref="#_x0000_s2177"/>
        <o:r id="V:Rule3" type="arc" idref="#_x0000_s2178"/>
        <o:r id="V:Rule4" type="arc" idref="#_x0000_s2179"/>
        <o:r id="V:Rule5" type="arc" idref="#_x0000_s2188"/>
        <o:r id="V:Rule6" type="arc" idref="#_x0000_s2189"/>
        <o:r id="V:Rule7" type="arc" idref="#_x0000_s2190"/>
        <o:r id="V:Rule8" type="arc" idref="#_x0000_s2191"/>
        <o:r id="V:Rule9" type="arc" idref="#_x0000_s2128"/>
        <o:r id="V:Rule10" type="arc" idref="#_x0000_s2129"/>
        <o:r id="V:Rule11" type="arc" idref="#_x0000_s2146"/>
        <o:r id="V:Rule12" type="arc" idref="#_x0000_s2212"/>
        <o:r id="V:Rule13" type="arc" idref="#_x0000_s2213"/>
        <o:r id="V:Rule14" type="arc" idref="#_x0000_s2223"/>
        <o:r id="V:Rule15" type="arc" idref="#_x0000_s2224"/>
        <o:r id="V:Rule16" type="arc" idref="#_x0000_s2227"/>
        <o:r id="V:Rule17" type="arc" idref="#_x0000_s2228"/>
      </o:rules>
    </o:shapelayout>
  </w:shapeDefaults>
  <w:decimalSymbol w:val=","/>
  <w:listSeparator w:val=";"/>
  <w14:docId w14:val="5924E4E8"/>
  <w15:chartTrackingRefBased/>
  <w15:docId w15:val="{D91E0F97-8C02-4CE2-A188-C488042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paragraph" w:styleId="berschrift1">
    <w:name w:val="heading 1"/>
    <w:basedOn w:val="Standard"/>
    <w:next w:val="Standard"/>
    <w:qFormat/>
    <w:pPr>
      <w:keepNext/>
      <w:overflowPunct w:val="0"/>
      <w:autoSpaceDE w:val="0"/>
      <w:autoSpaceDN w:val="0"/>
      <w:adjustRightInd w:val="0"/>
      <w:textAlignment w:val="baseline"/>
      <w:outlineLvl w:val="0"/>
    </w:pPr>
    <w:rPr>
      <w:b/>
      <w:kern w:val="28"/>
      <w:sz w:val="48"/>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noProof w:val="0"/>
      <w:sz w:val="18"/>
      <w:szCs w:val="18"/>
      <w:lang w:val="de-DE"/>
    </w:rPr>
  </w:style>
  <w:style w:type="character" w:styleId="Seitenzahl">
    <w:name w:val="page number"/>
    <w:basedOn w:val="Absatz-Standardschriftart"/>
    <w:semiHidden/>
  </w:style>
  <w:style w:type="paragraph" w:styleId="Fuzeile">
    <w:name w:val="footer"/>
    <w:basedOn w:val="Standard"/>
    <w:link w:val="FuzeileZchn"/>
    <w:uiPriority w:val="99"/>
    <w:unhideWhenUsed/>
    <w:rsid w:val="00516449"/>
    <w:pPr>
      <w:tabs>
        <w:tab w:val="center" w:pos="4536"/>
        <w:tab w:val="right" w:pos="9072"/>
      </w:tabs>
    </w:pPr>
  </w:style>
  <w:style w:type="character" w:customStyle="1" w:styleId="FuzeileZchn">
    <w:name w:val="Fußzeile Zchn"/>
    <w:link w:val="Fuzeile"/>
    <w:uiPriority w:val="99"/>
    <w:rsid w:val="00516449"/>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gif"/><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6206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2024-08-30T17:14:00Z</dcterms:created>
  <dcterms:modified xsi:type="dcterms:W3CDTF">2024-08-30T17:14:00Z</dcterms:modified>
</cp:coreProperties>
</file>